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16"/>
      </w:tblGrid>
      <w:tr w:rsidR="00BC423A" w:rsidRPr="00BC423A" w:rsidTr="008C594D">
        <w:trPr>
          <w:trHeight w:val="436"/>
        </w:trPr>
        <w:tc>
          <w:tcPr>
            <w:tcW w:w="14315" w:type="dxa"/>
            <w:shd w:val="clear" w:color="auto" w:fill="9CC2E5" w:themeFill="accent1" w:themeFillTint="99"/>
            <w:vAlign w:val="center"/>
          </w:tcPr>
          <w:p w:rsidR="00BC423A" w:rsidRPr="00BC423A" w:rsidRDefault="00BC423A" w:rsidP="008C594D">
            <w:pPr>
              <w:rPr>
                <w:rFonts w:cs="Calibri"/>
                <w:b/>
                <w:sz w:val="34"/>
                <w:szCs w:val="34"/>
              </w:rPr>
            </w:pPr>
            <w:r w:rsidRPr="00BC423A">
              <w:rPr>
                <w:rFonts w:cs="Calibri"/>
                <w:b/>
                <w:sz w:val="34"/>
                <w:szCs w:val="34"/>
              </w:rPr>
              <w:t>PREDMETNIK VISOKOŠOLSKEGA STROKOVNEGA ŠTUDIJSKEGA PROGRAMA 1. STOPNJE ENERGETIKA</w:t>
            </w:r>
          </w:p>
          <w:p w:rsidR="00BC423A" w:rsidRPr="00BC423A" w:rsidRDefault="00BC423A" w:rsidP="008C594D">
            <w:pPr>
              <w:jc w:val="center"/>
              <w:rPr>
                <w:rFonts w:cs="Calibri"/>
              </w:rPr>
            </w:pPr>
            <w:r w:rsidRPr="00BC423A">
              <w:rPr>
                <w:rFonts w:cs="Calibri"/>
              </w:rPr>
              <w:t>(od 2018/2019 dalje)</w:t>
            </w:r>
          </w:p>
        </w:tc>
      </w:tr>
    </w:tbl>
    <w:p w:rsidR="002B7C46" w:rsidRDefault="002B7C46" w:rsidP="00FA658F">
      <w:pPr>
        <w:rPr>
          <w:rFonts w:cs="Calibri"/>
          <w:sz w:val="22"/>
          <w:szCs w:val="22"/>
        </w:rPr>
      </w:pPr>
    </w:p>
    <w:p w:rsidR="00E63E95" w:rsidRPr="00BC423A" w:rsidRDefault="00E63E95" w:rsidP="00FA658F">
      <w:pPr>
        <w:rPr>
          <w:rFonts w:cs="Calibri"/>
          <w:sz w:val="22"/>
          <w:szCs w:val="22"/>
        </w:rPr>
      </w:pPr>
      <w:bookmarkStart w:id="0" w:name="_GoBack"/>
      <w:bookmarkEnd w:id="0"/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"/>
        <w:gridCol w:w="3481"/>
        <w:gridCol w:w="2477"/>
        <w:gridCol w:w="733"/>
        <w:gridCol w:w="717"/>
        <w:gridCol w:w="6"/>
        <w:gridCol w:w="630"/>
        <w:gridCol w:w="475"/>
        <w:gridCol w:w="504"/>
        <w:gridCol w:w="463"/>
        <w:gridCol w:w="882"/>
        <w:gridCol w:w="727"/>
        <w:gridCol w:w="966"/>
        <w:gridCol w:w="812"/>
        <w:gridCol w:w="658"/>
      </w:tblGrid>
      <w:tr w:rsidR="00BC423A" w:rsidRPr="00BC423A" w:rsidTr="00BC423A">
        <w:trPr>
          <w:trHeight w:val="39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B1366" w:rsidRPr="00BC423A" w:rsidRDefault="002B1366" w:rsidP="002B13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Izbirne učne enote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B1366" w:rsidRPr="00BC423A" w:rsidRDefault="002B1366" w:rsidP="002B13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Nosilec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Kontaktne ure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Sam. delo študenta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Ure skupaj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</w:tr>
      <w:tr w:rsidR="00BC423A" w:rsidRPr="00BC423A" w:rsidTr="00BC423A">
        <w:trPr>
          <w:trHeight w:val="34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Pred.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Sem.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Vaje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Vrste vaj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Klinične vaje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Druge obl. š.</w:t>
            </w: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423A" w:rsidRPr="00BC423A" w:rsidTr="00BC423A">
        <w:trPr>
          <w:trHeight w:val="25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AV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LV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sz w:val="22"/>
                <w:szCs w:val="22"/>
              </w:rPr>
              <w:t>RV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1366" w:rsidRPr="00BC423A" w:rsidRDefault="002B1366" w:rsidP="002B13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423A" w:rsidRPr="00BC423A" w:rsidTr="00015AB0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NAVIDEZNA OKOLJA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HREN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GORAZD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  <w:hideMark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LOGISTIKA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HREN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GORAZD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061FB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MODELIRANJE ENERGETSKIH STROJEV IN NAPRAV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HREN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GORAZD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06269E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ENERGETIKA IN OKOLJSKO  INŽENIRSTVO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ŽAGAR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IVAN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TRAJNOSTNO NAČRTOVANJE OBJEKTOV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ŽAGAR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IVAN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OSNOVE VODIKOVIH IN METANOLOVIH  TEHNOLOGIJ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AVSEC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JURIJ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OGREVANJE Z OBNOVLJIVIMI VIRI IN INDUSTRIJSKI OGREVALNI PROCESI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AVSEC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JURIJ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OGREVALNI IN HLADILNI SISTEMI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MARČIČ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MILAN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PROCESNA, POŽARNA IN EKSPLOZIJSKA VARNOST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PRAUNSEIS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ZDRAVKO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LESENE PASIVNE ZGRADBE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PRAUNSEIS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ZDRAVKO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06269E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ALTERNATIVNI, AERO- IN HIDRO-ENERGETSKI SISTEMI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PREDIN</w:t>
            </w:r>
            <w:r w:rsidR="002B1366" w:rsidRPr="00BC423A">
              <w:rPr>
                <w:rFonts w:asciiTheme="minorHAnsi" w:hAnsiTheme="minorHAnsi" w:cstheme="minorHAnsi"/>
                <w:sz w:val="20"/>
                <w:szCs w:val="20"/>
              </w:rPr>
              <w:t xml:space="preserve"> ANDREJ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CA5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FOTONAPETOSTNI SISTEMI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="Calibri"/>
                <w:bCs/>
                <w:sz w:val="20"/>
                <w:szCs w:val="20"/>
              </w:rPr>
              <w:t>SEME</w:t>
            </w:r>
            <w:r w:rsidR="002B1366" w:rsidRPr="00BC423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SEBASTIJAN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DEEAF6" w:themeFill="accent1" w:themeFillTint="33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EEAF6" w:themeFill="accent1" w:themeFillTint="33"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HRANILNIKI ENERGIJE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VIRTIČ</w:t>
            </w:r>
            <w:r w:rsidR="002B1366" w:rsidRPr="00BC423A">
              <w:rPr>
                <w:rFonts w:asciiTheme="minorHAnsi" w:hAnsiTheme="minorHAnsi" w:cstheme="minorHAnsi"/>
                <w:sz w:val="20"/>
                <w:szCs w:val="20"/>
              </w:rPr>
              <w:t xml:space="preserve"> PETER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  <w:lang w:val="sv-SE"/>
              </w:rPr>
              <w:t>MODELIRANJE ELEKTROENERGETSKEGA OMREŽJA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HADŽISELIMOVIĆ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MIRALEM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C70F8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CA5CF2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AGREGATI IN PRETVORNIKI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ŠTUMBERGER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BOJAN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NEPORUŠNE JEDRSKE PREISKOVALNE METODE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LENGAR</w:t>
            </w:r>
            <w:r w:rsidR="002B1366" w:rsidRPr="00BC423A">
              <w:rPr>
                <w:rFonts w:asciiTheme="minorHAnsi" w:hAnsiTheme="minorHAnsi" w:cs="Calibri"/>
                <w:sz w:val="20"/>
                <w:szCs w:val="20"/>
              </w:rPr>
              <w:t xml:space="preserve"> IGOR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OSNOVE FIZIKE TLAČNOVODNIH REAKTORJEV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KROMAR</w:t>
            </w:r>
            <w:r w:rsidR="002B1366" w:rsidRPr="00BC423A">
              <w:rPr>
                <w:rFonts w:asciiTheme="minorHAnsi" w:hAnsiTheme="minorHAnsi"/>
                <w:sz w:val="20"/>
                <w:szCs w:val="20"/>
              </w:rPr>
              <w:t xml:space="preserve"> MARJAN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OSNOVE JEDRSKE IN REAKTORSKE TEHNIKE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KROMAR</w:t>
            </w:r>
            <w:r w:rsidR="002B1366" w:rsidRPr="00BC423A">
              <w:rPr>
                <w:rFonts w:asciiTheme="minorHAnsi" w:hAnsiTheme="minorHAnsi"/>
                <w:sz w:val="20"/>
                <w:szCs w:val="20"/>
              </w:rPr>
              <w:t xml:space="preserve"> MARJAN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TEHNOLOGIJA IN OBRATOVANJE JEDRSKIH NAPRAV</w:t>
            </w:r>
          </w:p>
        </w:tc>
        <w:tc>
          <w:tcPr>
            <w:tcW w:w="2477" w:type="dxa"/>
            <w:noWrap/>
            <w:vAlign w:val="center"/>
          </w:tcPr>
          <w:p w:rsidR="002B1366" w:rsidRPr="00BC423A" w:rsidRDefault="004D1E63" w:rsidP="002B1366">
            <w:pPr>
              <w:rPr>
                <w:rFonts w:asciiTheme="minorHAnsi" w:hAnsiTheme="minorHAnsi"/>
                <w:sz w:val="20"/>
                <w:szCs w:val="20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KROMAR</w:t>
            </w:r>
            <w:r w:rsidR="002B1366" w:rsidRPr="00BC423A">
              <w:rPr>
                <w:rFonts w:asciiTheme="minorHAnsi" w:hAnsiTheme="minorHAnsi"/>
                <w:sz w:val="20"/>
                <w:szCs w:val="20"/>
              </w:rPr>
              <w:t xml:space="preserve"> MARJAN</w:t>
            </w:r>
            <w:r w:rsidRPr="00BC42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TRKOV</w:t>
            </w:r>
            <w:r w:rsidR="002B1366" w:rsidRPr="00BC423A">
              <w:rPr>
                <w:rFonts w:asciiTheme="minorHAnsi" w:hAnsiTheme="minorHAnsi"/>
                <w:sz w:val="20"/>
                <w:szCs w:val="20"/>
              </w:rPr>
              <w:t xml:space="preserve"> ANDREJ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MATERIALI V JEDRSKI ENERGETIKI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</w:rPr>
              <w:t>LENGAR</w:t>
            </w:r>
            <w:r w:rsidR="002B1366" w:rsidRPr="00BC423A">
              <w:rPr>
                <w:rFonts w:asciiTheme="minorHAnsi" w:hAnsiTheme="minorHAnsi" w:cs="Calibri"/>
                <w:sz w:val="20"/>
                <w:szCs w:val="20"/>
              </w:rPr>
              <w:t xml:space="preserve"> IGOR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SEVANJE IN VARSTVO PRED SEVANJI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B90B7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CVIKL</w:t>
            </w:r>
            <w:r w:rsidR="00B90B73" w:rsidRPr="00BC423A">
              <w:rPr>
                <w:rFonts w:asciiTheme="minorHAnsi" w:hAnsiTheme="minorHAnsi"/>
                <w:sz w:val="20"/>
                <w:szCs w:val="20"/>
              </w:rPr>
              <w:t xml:space="preserve"> BRUNO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JEDRSKE REAKTORSKE MERITVE</w:t>
            </w:r>
          </w:p>
        </w:tc>
        <w:tc>
          <w:tcPr>
            <w:tcW w:w="2477" w:type="dxa"/>
            <w:noWrap/>
            <w:vAlign w:val="center"/>
          </w:tcPr>
          <w:p w:rsidR="002B1366" w:rsidRPr="00BC423A" w:rsidRDefault="004D1E63" w:rsidP="002B1366">
            <w:pPr>
              <w:rPr>
                <w:rFonts w:asciiTheme="minorHAnsi" w:hAnsiTheme="minorHAnsi"/>
                <w:sz w:val="20"/>
                <w:szCs w:val="20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KROMAR</w:t>
            </w:r>
            <w:r w:rsidR="002B1366" w:rsidRPr="00BC423A">
              <w:rPr>
                <w:rFonts w:asciiTheme="minorHAnsi" w:hAnsiTheme="minorHAnsi"/>
                <w:sz w:val="20"/>
                <w:szCs w:val="20"/>
              </w:rPr>
              <w:t xml:space="preserve"> MARJAN</w:t>
            </w:r>
            <w:r w:rsidRPr="00BC42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TRKOV</w:t>
            </w:r>
            <w:r w:rsidR="002B1366" w:rsidRPr="00BC423A">
              <w:rPr>
                <w:rFonts w:asciiTheme="minorHAnsi" w:hAnsiTheme="minorHAnsi"/>
                <w:sz w:val="20"/>
                <w:szCs w:val="20"/>
              </w:rPr>
              <w:t xml:space="preserve"> ANDREJ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89" w:type="dxa"/>
            <w:noWrap/>
            <w:vAlign w:val="center"/>
          </w:tcPr>
          <w:p w:rsidR="004D1E63" w:rsidRPr="00BC423A" w:rsidRDefault="004D1E63" w:rsidP="004C70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481" w:type="dxa"/>
            <w:noWrap/>
            <w:vAlign w:val="center"/>
          </w:tcPr>
          <w:p w:rsidR="004D1E63" w:rsidRPr="00BC423A" w:rsidRDefault="004D1E63" w:rsidP="002B1366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RAVNANJE Z RADIOAKTIVNIMI ODPADKI IN IZRABLJENIM JEDRSKIM GORIVOM</w:t>
            </w:r>
          </w:p>
        </w:tc>
        <w:tc>
          <w:tcPr>
            <w:tcW w:w="2477" w:type="dxa"/>
            <w:noWrap/>
            <w:vAlign w:val="center"/>
          </w:tcPr>
          <w:p w:rsidR="004D1E63" w:rsidRPr="00BC423A" w:rsidRDefault="004D1E63" w:rsidP="002B13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>ŽAGAR</w:t>
            </w:r>
            <w:r w:rsidR="002B1366" w:rsidRPr="00BC42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TOMAŽ</w:t>
            </w:r>
          </w:p>
        </w:tc>
        <w:tc>
          <w:tcPr>
            <w:tcW w:w="733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4D1E63" w:rsidRPr="00BC423A" w:rsidRDefault="000C1462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2F2F2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58" w:type="dxa"/>
            <w:noWrap/>
            <w:vAlign w:val="center"/>
          </w:tcPr>
          <w:p w:rsidR="004D1E63" w:rsidRPr="00BC423A" w:rsidRDefault="004D1E63" w:rsidP="002B13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2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C423A" w:rsidRPr="00BC423A" w:rsidTr="00015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547" w:type="dxa"/>
            <w:gridSpan w:val="3"/>
            <w:noWrap/>
            <w:vAlign w:val="center"/>
          </w:tcPr>
          <w:p w:rsidR="00B21547" w:rsidRPr="00BC423A" w:rsidRDefault="00B21547" w:rsidP="00B2154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33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575</w:t>
            </w:r>
          </w:p>
        </w:tc>
        <w:tc>
          <w:tcPr>
            <w:tcW w:w="723" w:type="dxa"/>
            <w:gridSpan w:val="2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690</w:t>
            </w:r>
          </w:p>
        </w:tc>
        <w:tc>
          <w:tcPr>
            <w:tcW w:w="475" w:type="dxa"/>
            <w:shd w:val="clear" w:color="auto" w:fill="F2F2F2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360</w:t>
            </w:r>
          </w:p>
        </w:tc>
        <w:tc>
          <w:tcPr>
            <w:tcW w:w="504" w:type="dxa"/>
            <w:shd w:val="clear" w:color="auto" w:fill="F2F2F2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240</w:t>
            </w:r>
          </w:p>
        </w:tc>
        <w:tc>
          <w:tcPr>
            <w:tcW w:w="463" w:type="dxa"/>
            <w:shd w:val="clear" w:color="auto" w:fill="F2F2F2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90</w:t>
            </w:r>
          </w:p>
        </w:tc>
        <w:tc>
          <w:tcPr>
            <w:tcW w:w="882" w:type="dxa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1495</w:t>
            </w:r>
          </w:p>
        </w:tc>
        <w:tc>
          <w:tcPr>
            <w:tcW w:w="812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2760</w:t>
            </w:r>
          </w:p>
        </w:tc>
        <w:tc>
          <w:tcPr>
            <w:tcW w:w="658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92</w:t>
            </w:r>
          </w:p>
        </w:tc>
      </w:tr>
      <w:tr w:rsidR="00BC423A" w:rsidRPr="00BC423A" w:rsidTr="004C7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547" w:type="dxa"/>
            <w:gridSpan w:val="3"/>
            <w:noWrap/>
            <w:vAlign w:val="center"/>
          </w:tcPr>
          <w:p w:rsidR="00B21547" w:rsidRPr="00BC423A" w:rsidRDefault="00B21547" w:rsidP="00B2154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POVPREČJE</w:t>
            </w:r>
          </w:p>
        </w:tc>
        <w:tc>
          <w:tcPr>
            <w:tcW w:w="733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25</w:t>
            </w:r>
          </w:p>
        </w:tc>
        <w:tc>
          <w:tcPr>
            <w:tcW w:w="723" w:type="dxa"/>
            <w:gridSpan w:val="2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475" w:type="dxa"/>
            <w:shd w:val="clear" w:color="auto" w:fill="F2F2F2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  <w:tc>
          <w:tcPr>
            <w:tcW w:w="504" w:type="dxa"/>
            <w:shd w:val="clear" w:color="auto" w:fill="F2F2F2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463" w:type="dxa"/>
            <w:shd w:val="clear" w:color="auto" w:fill="F2F2F2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882" w:type="dxa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65</w:t>
            </w:r>
          </w:p>
        </w:tc>
        <w:tc>
          <w:tcPr>
            <w:tcW w:w="812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120</w:t>
            </w:r>
          </w:p>
        </w:tc>
        <w:tc>
          <w:tcPr>
            <w:tcW w:w="658" w:type="dxa"/>
            <w:noWrap/>
            <w:vAlign w:val="bottom"/>
          </w:tcPr>
          <w:p w:rsidR="00B21547" w:rsidRPr="00BC423A" w:rsidRDefault="00B21547" w:rsidP="00B215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C423A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:rsidR="004D1E63" w:rsidRPr="00BC423A" w:rsidRDefault="004D1E63" w:rsidP="004D1E6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4D1E63" w:rsidRPr="00BC423A" w:rsidSect="00E63E95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D56"/>
    <w:multiLevelType w:val="hybridMultilevel"/>
    <w:tmpl w:val="96FCE932"/>
    <w:lvl w:ilvl="0" w:tplc="B1A6E0BA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F"/>
    <w:rsid w:val="00015AB0"/>
    <w:rsid w:val="00061FB8"/>
    <w:rsid w:val="0006269E"/>
    <w:rsid w:val="000B3836"/>
    <w:rsid w:val="000C1462"/>
    <w:rsid w:val="001F03E9"/>
    <w:rsid w:val="0020396E"/>
    <w:rsid w:val="002B1366"/>
    <w:rsid w:val="002B7C46"/>
    <w:rsid w:val="002C788A"/>
    <w:rsid w:val="002E2901"/>
    <w:rsid w:val="003C5097"/>
    <w:rsid w:val="00430C12"/>
    <w:rsid w:val="004858C4"/>
    <w:rsid w:val="004942E4"/>
    <w:rsid w:val="004C39C3"/>
    <w:rsid w:val="004C70F8"/>
    <w:rsid w:val="004D0A59"/>
    <w:rsid w:val="004D1E63"/>
    <w:rsid w:val="0060431E"/>
    <w:rsid w:val="00616674"/>
    <w:rsid w:val="00780930"/>
    <w:rsid w:val="00782672"/>
    <w:rsid w:val="00787CD3"/>
    <w:rsid w:val="00875475"/>
    <w:rsid w:val="008B7CCA"/>
    <w:rsid w:val="00916A97"/>
    <w:rsid w:val="00920543"/>
    <w:rsid w:val="00960543"/>
    <w:rsid w:val="00960F49"/>
    <w:rsid w:val="0099486B"/>
    <w:rsid w:val="009A06C2"/>
    <w:rsid w:val="009A433D"/>
    <w:rsid w:val="00A80BBD"/>
    <w:rsid w:val="00A93272"/>
    <w:rsid w:val="00AE3348"/>
    <w:rsid w:val="00B21547"/>
    <w:rsid w:val="00B90B73"/>
    <w:rsid w:val="00BC423A"/>
    <w:rsid w:val="00CA021A"/>
    <w:rsid w:val="00CA5CF2"/>
    <w:rsid w:val="00CC7409"/>
    <w:rsid w:val="00D148D5"/>
    <w:rsid w:val="00D45FBF"/>
    <w:rsid w:val="00D72A2D"/>
    <w:rsid w:val="00D76678"/>
    <w:rsid w:val="00E63E95"/>
    <w:rsid w:val="00E6485B"/>
    <w:rsid w:val="00EA51E6"/>
    <w:rsid w:val="00EC0E37"/>
    <w:rsid w:val="00EC5BEE"/>
    <w:rsid w:val="00F63D5C"/>
    <w:rsid w:val="00F802CE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DED5-7D43-44BE-B571-D9435D8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65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A65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A658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A65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A658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65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FA658F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FA65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FA658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FA658F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FA658F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A658F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FA658F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uiPriority w:val="99"/>
    <w:locked/>
    <w:rsid w:val="00FA658F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rsid w:val="00FA658F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FA658F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FA658F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A658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uiPriority w:val="99"/>
    <w:rsid w:val="00FA658F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A658F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FA658F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FA658F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FA658F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uiPriority w:val="99"/>
    <w:rsid w:val="00FA658F"/>
    <w:pPr>
      <w:ind w:left="708"/>
    </w:pPr>
  </w:style>
  <w:style w:type="character" w:styleId="Pripombasklic">
    <w:name w:val="annotation reference"/>
    <w:semiHidden/>
    <w:rsid w:val="00FA658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A658F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658F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A65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658F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FA658F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FA658F"/>
    <w:pPr>
      <w:ind w:left="708"/>
    </w:pPr>
  </w:style>
  <w:style w:type="paragraph" w:customStyle="1" w:styleId="Revision2">
    <w:name w:val="Revision2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FA658F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FA658F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paragraph" w:styleId="Brezrazmikov">
    <w:name w:val="No Spacing"/>
    <w:uiPriority w:val="1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FA658F"/>
    <w:rPr>
      <w:b/>
      <w:bCs/>
    </w:rPr>
  </w:style>
  <w:style w:type="table" w:customStyle="1" w:styleId="Navadnatabela1">
    <w:name w:val="Navadna tabela1"/>
    <w:uiPriority w:val="99"/>
    <w:semiHidden/>
    <w:qFormat/>
    <w:rsid w:val="00FA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uiPriority w:val="99"/>
    <w:rsid w:val="00FA658F"/>
    <w:pPr>
      <w:numPr>
        <w:numId w:val="1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uiPriority w:val="99"/>
    <w:rsid w:val="00FA658F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FA658F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FA658F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FA658F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FA658F"/>
  </w:style>
  <w:style w:type="paragraph" w:styleId="Telobesedila-zamik">
    <w:name w:val="Body Text Indent"/>
    <w:basedOn w:val="Navaden"/>
    <w:link w:val="Telobesedila-zamikZnak"/>
    <w:uiPriority w:val="99"/>
    <w:rsid w:val="00FA658F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A658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uiPriority w:val="99"/>
    <w:qFormat/>
    <w:rsid w:val="00FA658F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uiPriority w:val="99"/>
    <w:rsid w:val="00FA658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uiPriority w:val="99"/>
    <w:rsid w:val="00FA658F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FA658F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FA658F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FA6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FA658F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uiPriority w:val="99"/>
    <w:rsid w:val="00FA658F"/>
    <w:pPr>
      <w:numPr>
        <w:numId w:val="2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uiPriority w:val="99"/>
    <w:rsid w:val="00FA658F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FA658F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FA658F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FA658F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FA6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FA658F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FA658F"/>
    <w:rPr>
      <w:i/>
      <w:iCs/>
    </w:rPr>
  </w:style>
  <w:style w:type="paragraph" w:customStyle="1" w:styleId="NormalM">
    <w:name w:val="NormalM"/>
    <w:basedOn w:val="Navaden"/>
    <w:uiPriority w:val="99"/>
    <w:rsid w:val="00FA658F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FA658F"/>
  </w:style>
  <w:style w:type="numbering" w:customStyle="1" w:styleId="Brezseznama1">
    <w:name w:val="Brez seznama1"/>
    <w:next w:val="Brezseznama"/>
    <w:uiPriority w:val="99"/>
    <w:semiHidden/>
    <w:unhideWhenUsed/>
    <w:rsid w:val="00FA658F"/>
  </w:style>
  <w:style w:type="paragraph" w:styleId="Sprotnaopomba-besedilo">
    <w:name w:val="footnote text"/>
    <w:basedOn w:val="Navaden"/>
    <w:link w:val="Sprotnaopomba-besediloZnak"/>
    <w:uiPriority w:val="99"/>
    <w:rsid w:val="00FA658F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A658F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uiPriority w:val="99"/>
    <w:rsid w:val="00FA658F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uiPriority w:val="99"/>
    <w:rsid w:val="00FA658F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uiPriority w:val="99"/>
    <w:rsid w:val="00FA658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rsid w:val="00FA658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A658F"/>
    <w:rPr>
      <w:rFonts w:ascii="Courier New" w:eastAsia="Calibri" w:hAnsi="Courier New" w:cs="Courier New"/>
      <w:sz w:val="20"/>
      <w:szCs w:val="20"/>
      <w:lang w:eastAsia="sl-SI"/>
    </w:rPr>
  </w:style>
  <w:style w:type="table" w:customStyle="1" w:styleId="Navadnatabela31">
    <w:name w:val="Navadna tabela 31"/>
    <w:basedOn w:val="Navadnatabela"/>
    <w:uiPriority w:val="43"/>
    <w:rsid w:val="00FA65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Znak1">
    <w:name w:val="Naslov Znak1"/>
    <w:aliases w:val="Naslov1 Znak1"/>
    <w:basedOn w:val="Privzetapisavaodstavka"/>
    <w:rsid w:val="004D1E63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67B78D-D5E0-4FF0-AC19-16E09C3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3</cp:revision>
  <cp:lastPrinted>2017-11-10T12:38:00Z</cp:lastPrinted>
  <dcterms:created xsi:type="dcterms:W3CDTF">2018-01-26T12:05:00Z</dcterms:created>
  <dcterms:modified xsi:type="dcterms:W3CDTF">2018-01-26T12:05:00Z</dcterms:modified>
</cp:coreProperties>
</file>