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45" w:rsidRDefault="00DE5B45" w:rsidP="00DE5B45">
      <w:pPr>
        <w:spacing w:after="0"/>
        <w:rPr>
          <w:rFonts w:cs="Calibri"/>
          <w:b/>
          <w:sz w:val="24"/>
          <w:szCs w:val="24"/>
        </w:rPr>
      </w:pPr>
    </w:p>
    <w:p w:rsidR="00DE5B45" w:rsidRDefault="00DE5B45" w:rsidP="00DE5B4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OSNOVNI PODATKI O ŠTUDIJSKIH PROGRAMIH</w:t>
      </w:r>
    </w:p>
    <w:p w:rsidR="00DE5B45" w:rsidRPr="000B4A3D" w:rsidRDefault="00DE5B45" w:rsidP="00DE5B45">
      <w:pPr>
        <w:spacing w:after="0"/>
        <w:jc w:val="center"/>
        <w:rPr>
          <w:rFonts w:cs="Calibri"/>
          <w:b/>
          <w:sz w:val="24"/>
          <w:szCs w:val="24"/>
        </w:rPr>
      </w:pPr>
      <w:r w:rsidRPr="000B4A3D">
        <w:rPr>
          <w:rFonts w:cs="Calibri"/>
          <w:b/>
          <w:sz w:val="24"/>
          <w:szCs w:val="24"/>
        </w:rPr>
        <w:t>FAKULTETE ZA ENERGETIKO</w:t>
      </w:r>
    </w:p>
    <w:p w:rsidR="00DE5B45" w:rsidRPr="000B4A3D" w:rsidRDefault="00DE5B45" w:rsidP="00DE5B45">
      <w:pPr>
        <w:spacing w:after="0"/>
        <w:rPr>
          <w:rFonts w:cs="Calibri"/>
          <w:sz w:val="20"/>
          <w:szCs w:val="20"/>
        </w:rPr>
      </w:pPr>
    </w:p>
    <w:tbl>
      <w:tblPr>
        <w:tblStyle w:val="Tabelamrea"/>
        <w:tblW w:w="9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11"/>
        <w:gridCol w:w="6481"/>
      </w:tblGrid>
      <w:tr w:rsidR="00DE5B45" w:rsidRPr="006A113E" w:rsidTr="00DE5B45"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D966"/>
          </w:tcPr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>Stopnja</w:t>
            </w:r>
          </w:p>
        </w:tc>
        <w:tc>
          <w:tcPr>
            <w:tcW w:w="64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D966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Calibri"/>
                <w:b/>
                <w:sz w:val="24"/>
                <w:szCs w:val="24"/>
              </w:rPr>
              <w:t>Prva</w:t>
            </w:r>
          </w:p>
        </w:tc>
      </w:tr>
      <w:tr w:rsidR="00DE5B45" w:rsidRPr="006A113E" w:rsidTr="00DE5B45"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 xml:space="preserve">Vrsta ŠP </w:t>
            </w:r>
          </w:p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>v slovenskem j.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Calibri"/>
                <w:b/>
                <w:sz w:val="24"/>
                <w:szCs w:val="24"/>
              </w:rPr>
              <w:t>UN</w:t>
            </w:r>
          </w:p>
          <w:p w:rsidR="00DE5B45" w:rsidRPr="006A113E" w:rsidRDefault="00DE5B45" w:rsidP="00DE5B45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5B45" w:rsidRPr="006A113E" w:rsidTr="00DE5B45">
        <w:tc>
          <w:tcPr>
            <w:tcW w:w="27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D966"/>
          </w:tcPr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 xml:space="preserve">Ime ŠP </w:t>
            </w:r>
          </w:p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>v slovenskem j.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D966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Arial"/>
                <w:b/>
                <w:sz w:val="24"/>
                <w:szCs w:val="24"/>
              </w:rPr>
              <w:t>Energetika</w:t>
            </w:r>
          </w:p>
        </w:tc>
      </w:tr>
      <w:tr w:rsidR="00DE5B45" w:rsidRPr="00014113" w:rsidTr="00DE5B45">
        <w:tc>
          <w:tcPr>
            <w:tcW w:w="2711" w:type="dxa"/>
            <w:tcBorders>
              <w:top w:val="single" w:sz="18" w:space="0" w:color="auto"/>
            </w:tcBorders>
          </w:tcPr>
          <w:p w:rsidR="00DE5B45" w:rsidRPr="00014113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14113">
              <w:rPr>
                <w:rFonts w:cs="Calibri"/>
                <w:b/>
                <w:sz w:val="20"/>
                <w:szCs w:val="20"/>
              </w:rPr>
              <w:t xml:space="preserve">Stopnja, vrsta in ime ŠP </w:t>
            </w:r>
          </w:p>
          <w:p w:rsidR="00DE5B45" w:rsidRPr="00014113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14113">
              <w:rPr>
                <w:rFonts w:cs="Calibri"/>
                <w:b/>
                <w:sz w:val="20"/>
                <w:szCs w:val="20"/>
              </w:rPr>
              <w:t>v angleškem jeziku</w:t>
            </w:r>
          </w:p>
        </w:tc>
        <w:tc>
          <w:tcPr>
            <w:tcW w:w="6481" w:type="dxa"/>
            <w:tcBorders>
              <w:top w:val="single" w:sz="18" w:space="0" w:color="auto"/>
            </w:tcBorders>
          </w:tcPr>
          <w:p w:rsidR="00DE5B45" w:rsidRPr="00014113" w:rsidRDefault="00DE5B45" w:rsidP="00DE5B45">
            <w:pPr>
              <w:spacing w:after="0"/>
              <w:rPr>
                <w:sz w:val="20"/>
                <w:szCs w:val="20"/>
              </w:rPr>
            </w:pPr>
            <w:r w:rsidRPr="00014113">
              <w:rPr>
                <w:sz w:val="20"/>
                <w:szCs w:val="20"/>
              </w:rPr>
              <w:t>1st degree Undergraduate Academic Study Programme Energy Technology;</w:t>
            </w:r>
          </w:p>
          <w:p w:rsidR="00DE5B45" w:rsidRPr="00014113" w:rsidRDefault="00DE5B45" w:rsidP="00DE5B45">
            <w:pPr>
              <w:spacing w:after="0"/>
              <w:rPr>
                <w:rFonts w:cs="Calibri"/>
                <w:sz w:val="20"/>
                <w:szCs w:val="20"/>
              </w:rPr>
            </w:pPr>
            <w:r w:rsidRPr="00014113">
              <w:rPr>
                <w:sz w:val="20"/>
                <w:szCs w:val="20"/>
              </w:rPr>
              <w:t>Bachelor degree In Energy technology</w:t>
            </w:r>
          </w:p>
        </w:tc>
      </w:tr>
      <w:tr w:rsidR="00DE5B45" w:rsidRPr="00DE5B45" w:rsidTr="00DE5B45">
        <w:tc>
          <w:tcPr>
            <w:tcW w:w="2711" w:type="dxa"/>
            <w:shd w:val="clear" w:color="auto" w:fill="FFF2CC"/>
          </w:tcPr>
          <w:p w:rsidR="00DE5B45" w:rsidRPr="000B4A3D" w:rsidRDefault="00A96DC7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Raven po SOK</w:t>
            </w:r>
          </w:p>
        </w:tc>
        <w:tc>
          <w:tcPr>
            <w:tcW w:w="6481" w:type="dxa"/>
            <w:shd w:val="clear" w:color="auto" w:fill="FFF2CC"/>
          </w:tcPr>
          <w:p w:rsidR="00DE5B45" w:rsidRPr="00DE5B45" w:rsidRDefault="00A96DC7" w:rsidP="00DE5B45">
            <w:pPr>
              <w:pStyle w:val="Glava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DE5B45" w:rsidRPr="000B4A3D" w:rsidTr="00DE5B45">
        <w:tc>
          <w:tcPr>
            <w:tcW w:w="2711" w:type="dxa"/>
          </w:tcPr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Klasius SRV</w:t>
            </w:r>
          </w:p>
        </w:tc>
        <w:tc>
          <w:tcPr>
            <w:tcW w:w="6481" w:type="dxa"/>
          </w:tcPr>
          <w:p w:rsidR="00DE5B45" w:rsidRPr="00DE5B45" w:rsidRDefault="00DE5B45" w:rsidP="00DE5B45">
            <w:pPr>
              <w:pStyle w:val="Glav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rFonts w:cs="Arial"/>
                <w:sz w:val="20"/>
                <w:szCs w:val="20"/>
              </w:rPr>
              <w:t>podrobna skupina vrst - vrsta: 1</w:t>
            </w:r>
            <w:r w:rsidRPr="00DE5B45">
              <w:rPr>
                <w:sz w:val="20"/>
                <w:szCs w:val="20"/>
              </w:rPr>
              <w:t>6204</w:t>
            </w:r>
          </w:p>
        </w:tc>
      </w:tr>
      <w:tr w:rsidR="00DE5B45" w:rsidRPr="000B4A3D" w:rsidTr="00DE5B45">
        <w:tc>
          <w:tcPr>
            <w:tcW w:w="2711" w:type="dxa"/>
            <w:shd w:val="clear" w:color="auto" w:fill="FFF2CC"/>
          </w:tcPr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Klasius P</w:t>
            </w:r>
          </w:p>
        </w:tc>
        <w:tc>
          <w:tcPr>
            <w:tcW w:w="6481" w:type="dxa"/>
            <w:shd w:val="clear" w:color="auto" w:fill="FFF2CC"/>
          </w:tcPr>
          <w:p w:rsidR="00DE5B45" w:rsidRPr="00DE5B45" w:rsidRDefault="00DE5B45" w:rsidP="00DE5B45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rFonts w:cs="Arial"/>
                <w:sz w:val="20"/>
                <w:szCs w:val="20"/>
              </w:rPr>
              <w:t>široko področje: 5</w:t>
            </w:r>
          </w:p>
          <w:p w:rsidR="00DE5B45" w:rsidRPr="00DE5B45" w:rsidRDefault="00DE5B45" w:rsidP="00DE5B45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ožje področje: 52</w:t>
            </w:r>
          </w:p>
          <w:p w:rsidR="00DE5B45" w:rsidRPr="00DE5B45" w:rsidRDefault="00DE5B45" w:rsidP="00DE5B45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podrobno področje: 522</w:t>
            </w:r>
          </w:p>
          <w:p w:rsidR="00DE5B45" w:rsidRPr="00DE5B45" w:rsidRDefault="00DE5B45" w:rsidP="00DE5B45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nacionalnospecifično področje: 5229</w:t>
            </w:r>
          </w:p>
        </w:tc>
      </w:tr>
      <w:tr w:rsidR="00DE5B45" w:rsidRPr="000B4A3D" w:rsidTr="00DE5B45">
        <w:tc>
          <w:tcPr>
            <w:tcW w:w="2711" w:type="dxa"/>
          </w:tcPr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ISCED</w:t>
            </w:r>
          </w:p>
        </w:tc>
        <w:tc>
          <w:tcPr>
            <w:tcW w:w="6481" w:type="dxa"/>
          </w:tcPr>
          <w:p w:rsidR="00DE5B45" w:rsidRPr="00DE5B45" w:rsidRDefault="00DE5B45" w:rsidP="00DE5B45">
            <w:pPr>
              <w:pStyle w:val="Glav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rFonts w:cs="Calibri"/>
                <w:sz w:val="20"/>
                <w:szCs w:val="20"/>
              </w:rPr>
              <w:t>(52) tehniške vede</w:t>
            </w:r>
          </w:p>
        </w:tc>
      </w:tr>
      <w:tr w:rsidR="00DE5B45" w:rsidRPr="000B4A3D" w:rsidTr="00DE5B45">
        <w:tc>
          <w:tcPr>
            <w:tcW w:w="2711" w:type="dxa"/>
            <w:shd w:val="clear" w:color="auto" w:fill="FFF2CC"/>
          </w:tcPr>
          <w:p w:rsidR="00DE5B45" w:rsidRPr="000B4A3D" w:rsidRDefault="000A4ABB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FRASCATI</w:t>
            </w:r>
          </w:p>
        </w:tc>
        <w:tc>
          <w:tcPr>
            <w:tcW w:w="6481" w:type="dxa"/>
            <w:shd w:val="clear" w:color="auto" w:fill="FFF2CC"/>
          </w:tcPr>
          <w:p w:rsidR="00DE5B45" w:rsidRPr="000B4A3D" w:rsidRDefault="00DE5B45" w:rsidP="00DE5B45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tehniške vede</w:t>
            </w:r>
          </w:p>
        </w:tc>
      </w:tr>
      <w:tr w:rsidR="00DE5B45" w:rsidRPr="000B4A3D" w:rsidTr="00DE5B45">
        <w:tc>
          <w:tcPr>
            <w:tcW w:w="2711" w:type="dxa"/>
          </w:tcPr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Pridobljen naziv/naslov </w:t>
            </w:r>
          </w:p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slovenskem jeziku</w:t>
            </w:r>
          </w:p>
        </w:tc>
        <w:tc>
          <w:tcPr>
            <w:tcW w:w="6481" w:type="dxa"/>
          </w:tcPr>
          <w:p w:rsidR="00DE5B45" w:rsidRPr="000B4A3D" w:rsidRDefault="00DE5B45" w:rsidP="00DE5B45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Diplomirani inženir energetike (UN)</w:t>
            </w:r>
          </w:p>
          <w:p w:rsidR="00DE5B45" w:rsidRPr="000B4A3D" w:rsidRDefault="00DE5B45" w:rsidP="00DE5B45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Diplomirana inženirka energetike (UN)</w:t>
            </w:r>
          </w:p>
        </w:tc>
      </w:tr>
      <w:tr w:rsidR="00DE5B45" w:rsidRPr="000B4A3D" w:rsidTr="00DE5B45">
        <w:tc>
          <w:tcPr>
            <w:tcW w:w="2711" w:type="dxa"/>
            <w:shd w:val="clear" w:color="auto" w:fill="FFF2CC"/>
          </w:tcPr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Kratica </w:t>
            </w:r>
          </w:p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slovenskem jeziku</w:t>
            </w:r>
          </w:p>
        </w:tc>
        <w:tc>
          <w:tcPr>
            <w:tcW w:w="6481" w:type="dxa"/>
            <w:shd w:val="clear" w:color="auto" w:fill="FFF2CC"/>
          </w:tcPr>
          <w:p w:rsidR="00DE5B45" w:rsidRPr="000B4A3D" w:rsidRDefault="00DE5B45" w:rsidP="00DE5B4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Style w:val="Krepko"/>
                <w:sz w:val="20"/>
                <w:szCs w:val="20"/>
              </w:rPr>
              <w:t>Ime Priimek, dipl. inž. ener</w:t>
            </w:r>
            <w:r w:rsidR="000A362B">
              <w:rPr>
                <w:rStyle w:val="Krepko"/>
                <w:sz w:val="20"/>
                <w:szCs w:val="20"/>
              </w:rPr>
              <w:t>g</w:t>
            </w:r>
            <w:r w:rsidRPr="000B4A3D">
              <w:rPr>
                <w:rStyle w:val="Krepko"/>
                <w:sz w:val="20"/>
                <w:szCs w:val="20"/>
              </w:rPr>
              <w:t>. (UN)</w:t>
            </w:r>
          </w:p>
        </w:tc>
      </w:tr>
      <w:tr w:rsidR="00DE5B45" w:rsidRPr="00014113" w:rsidTr="00DE5B45">
        <w:tc>
          <w:tcPr>
            <w:tcW w:w="2711" w:type="dxa"/>
          </w:tcPr>
          <w:p w:rsidR="00DE5B45" w:rsidRPr="00014113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14113">
              <w:rPr>
                <w:rFonts w:cs="Calibri"/>
                <w:b/>
                <w:sz w:val="20"/>
                <w:szCs w:val="20"/>
              </w:rPr>
              <w:t xml:space="preserve">Pridobljen naziv/naslov in kratica </w:t>
            </w:r>
          </w:p>
          <w:p w:rsidR="00DE5B45" w:rsidRPr="00014113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14113">
              <w:rPr>
                <w:rFonts w:cs="Calibri"/>
                <w:b/>
                <w:sz w:val="20"/>
                <w:szCs w:val="20"/>
              </w:rPr>
              <w:t xml:space="preserve">v angleškem jeziku </w:t>
            </w:r>
          </w:p>
        </w:tc>
        <w:tc>
          <w:tcPr>
            <w:tcW w:w="6481" w:type="dxa"/>
          </w:tcPr>
          <w:p w:rsidR="00DE5B45" w:rsidRPr="00014113" w:rsidRDefault="00DE5B45" w:rsidP="00DE5B45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14113">
              <w:rPr>
                <w:sz w:val="20"/>
                <w:szCs w:val="20"/>
              </w:rPr>
              <w:t>V skladu z Zakonom o strokovnih in znanstvenih naslovih (Ur. l. RS, št. 61/2006) se strokovni in znanstveni naslovi ter nazivi  ne prevajajo v tuje jezike (3. člen).</w:t>
            </w:r>
          </w:p>
        </w:tc>
      </w:tr>
    </w:tbl>
    <w:p w:rsidR="00DE5B45" w:rsidRPr="00DE5B45" w:rsidRDefault="00DE5B45" w:rsidP="00DE5B45">
      <w:pPr>
        <w:rPr>
          <w:sz w:val="20"/>
          <w:szCs w:val="20"/>
        </w:rPr>
      </w:pPr>
    </w:p>
    <w:p w:rsidR="00DE5B45" w:rsidRPr="00DE5B45" w:rsidRDefault="00DE5B45" w:rsidP="00DE5B45">
      <w:pPr>
        <w:spacing w:after="0"/>
        <w:rPr>
          <w:sz w:val="20"/>
          <w:szCs w:val="20"/>
        </w:rPr>
      </w:pPr>
    </w:p>
    <w:tbl>
      <w:tblPr>
        <w:tblStyle w:val="Tabelamrea"/>
        <w:tblW w:w="9206" w:type="dxa"/>
        <w:tblLook w:val="04A0" w:firstRow="1" w:lastRow="0" w:firstColumn="1" w:lastColumn="0" w:noHBand="0" w:noVBand="1"/>
      </w:tblPr>
      <w:tblGrid>
        <w:gridCol w:w="2711"/>
        <w:gridCol w:w="14"/>
        <w:gridCol w:w="6467"/>
        <w:gridCol w:w="14"/>
      </w:tblGrid>
      <w:tr w:rsidR="00DE5B45" w:rsidRPr="006A113E" w:rsidTr="00DE5B45">
        <w:trPr>
          <w:gridAfter w:val="1"/>
          <w:wAfter w:w="14" w:type="dxa"/>
        </w:trPr>
        <w:tc>
          <w:tcPr>
            <w:tcW w:w="2711" w:type="dxa"/>
            <w:tcBorders>
              <w:top w:val="single" w:sz="18" w:space="0" w:color="auto"/>
              <w:left w:val="single" w:sz="18" w:space="0" w:color="auto"/>
            </w:tcBorders>
            <w:shd w:val="clear" w:color="auto" w:fill="9CC2E5"/>
          </w:tcPr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>Stopnja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CC2E5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Calibri"/>
                <w:b/>
                <w:sz w:val="24"/>
                <w:szCs w:val="24"/>
              </w:rPr>
              <w:t>Prva</w:t>
            </w:r>
          </w:p>
        </w:tc>
      </w:tr>
      <w:tr w:rsidR="00DE5B45" w:rsidRPr="006A113E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</w:tcBorders>
            <w:shd w:val="clear" w:color="auto" w:fill="9CC2E5"/>
          </w:tcPr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 xml:space="preserve">Vrsta ŠP </w:t>
            </w:r>
          </w:p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>v slovenskem j.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9CC2E5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Calibri"/>
                <w:b/>
                <w:sz w:val="24"/>
                <w:szCs w:val="24"/>
              </w:rPr>
              <w:t>VS</w:t>
            </w:r>
          </w:p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5B45" w:rsidRPr="006A113E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CC2E5"/>
          </w:tcPr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 xml:space="preserve">Ime ŠP </w:t>
            </w:r>
          </w:p>
          <w:p w:rsidR="00DE5B45" w:rsidRPr="006A113E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6A113E">
              <w:rPr>
                <w:rFonts w:cs="Calibri"/>
                <w:b/>
                <w:sz w:val="20"/>
                <w:szCs w:val="20"/>
              </w:rPr>
              <w:t>v slovenskem j.</w:t>
            </w:r>
          </w:p>
        </w:tc>
        <w:tc>
          <w:tcPr>
            <w:tcW w:w="648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CC2E5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Arial"/>
                <w:b/>
                <w:sz w:val="24"/>
                <w:szCs w:val="24"/>
              </w:rPr>
              <w:t>Energetika</w:t>
            </w:r>
          </w:p>
        </w:tc>
      </w:tr>
      <w:tr w:rsidR="00DE5B45" w:rsidRPr="000B4A3D" w:rsidTr="00DE5B45">
        <w:trPr>
          <w:gridAfter w:val="1"/>
          <w:wAfter w:w="14" w:type="dxa"/>
        </w:trPr>
        <w:tc>
          <w:tcPr>
            <w:tcW w:w="2711" w:type="dxa"/>
            <w:tcBorders>
              <w:top w:val="single" w:sz="18" w:space="0" w:color="auto"/>
              <w:left w:val="single" w:sz="18" w:space="0" w:color="auto"/>
            </w:tcBorders>
          </w:tcPr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Stopnja, vrsta in ime ŠP </w:t>
            </w:r>
          </w:p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angleškem jeziku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E5B45" w:rsidRPr="000B4A3D" w:rsidRDefault="00DE5B45" w:rsidP="00DE5B45">
            <w:pPr>
              <w:spacing w:after="0"/>
              <w:rPr>
                <w:b/>
                <w:sz w:val="20"/>
                <w:szCs w:val="20"/>
              </w:rPr>
            </w:pPr>
            <w:r w:rsidRPr="000B4A3D">
              <w:rPr>
                <w:sz w:val="20"/>
                <w:szCs w:val="20"/>
              </w:rPr>
              <w:t>1st degree Undergraduate Academic Study Programme</w:t>
            </w:r>
            <w:r w:rsidRPr="000B4A3D">
              <w:rPr>
                <w:b/>
                <w:sz w:val="20"/>
                <w:szCs w:val="20"/>
              </w:rPr>
              <w:t xml:space="preserve"> Energy Technology;</w:t>
            </w:r>
          </w:p>
          <w:p w:rsidR="00DE5B45" w:rsidRPr="000B4A3D" w:rsidRDefault="00DE5B45" w:rsidP="00DE5B45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b/>
                <w:sz w:val="20"/>
                <w:szCs w:val="20"/>
              </w:rPr>
              <w:t>Bachelor degree In Energy technology</w:t>
            </w:r>
          </w:p>
        </w:tc>
      </w:tr>
      <w:tr w:rsidR="00A96DC7" w:rsidRPr="00DE5B45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</w:tcBorders>
            <w:shd w:val="clear" w:color="auto" w:fill="EFFAFF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Raven po SOK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EFFAFF"/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A96DC7" w:rsidRPr="000B4A3D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Klasius SRV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rFonts w:cs="Arial"/>
                <w:sz w:val="20"/>
                <w:szCs w:val="20"/>
              </w:rPr>
              <w:t>podrobna skupina vrst - vrsta: 1</w:t>
            </w:r>
            <w:r w:rsidRPr="00DE5B45">
              <w:rPr>
                <w:sz w:val="20"/>
                <w:szCs w:val="20"/>
              </w:rPr>
              <w:t>6203</w:t>
            </w:r>
          </w:p>
        </w:tc>
      </w:tr>
      <w:tr w:rsidR="00A96DC7" w:rsidRPr="000B4A3D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</w:tcBorders>
            <w:shd w:val="clear" w:color="auto" w:fill="EFFAFF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Klasius P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EFFAFF"/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rFonts w:cs="Arial"/>
                <w:sz w:val="20"/>
                <w:szCs w:val="20"/>
              </w:rPr>
              <w:t>široko področje: 5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ožje področje: 52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podrobno področje: 522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nacionalnospecifično področje: 5229</w:t>
            </w:r>
          </w:p>
        </w:tc>
      </w:tr>
      <w:tr w:rsidR="00A96DC7" w:rsidRPr="000B4A3D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ISCED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rFonts w:cs="Calibri"/>
                <w:sz w:val="20"/>
                <w:szCs w:val="20"/>
              </w:rPr>
              <w:t>(52) tehniške vede</w:t>
            </w:r>
          </w:p>
        </w:tc>
      </w:tr>
      <w:tr w:rsidR="00A96DC7" w:rsidRPr="000B4A3D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</w:tcBorders>
            <w:shd w:val="clear" w:color="auto" w:fill="EFFAFF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FRASCATI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EFFAFF"/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tehniške vede</w:t>
            </w:r>
          </w:p>
        </w:tc>
      </w:tr>
      <w:tr w:rsidR="00A96DC7" w:rsidRPr="000B4A3D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Pridobljen naziv/naslov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slovenskem jeziku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Diplomirani inženir energetike (VS)</w:t>
            </w:r>
          </w:p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Diplomirana inženirka energetike (VS)</w:t>
            </w:r>
          </w:p>
        </w:tc>
      </w:tr>
      <w:tr w:rsidR="00A96DC7" w:rsidRPr="000B4A3D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</w:tcBorders>
            <w:shd w:val="clear" w:color="auto" w:fill="EFFAFF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Kratica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slovenskem jeziku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EFFAFF"/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Style w:val="Krepko"/>
                <w:sz w:val="20"/>
                <w:szCs w:val="20"/>
              </w:rPr>
              <w:t>Ime Priimek, dipl. inž. ener</w:t>
            </w:r>
            <w:r>
              <w:rPr>
                <w:rStyle w:val="Krepko"/>
                <w:sz w:val="20"/>
                <w:szCs w:val="20"/>
              </w:rPr>
              <w:t>g</w:t>
            </w:r>
            <w:r w:rsidRPr="000B4A3D">
              <w:rPr>
                <w:rStyle w:val="Krepko"/>
                <w:sz w:val="20"/>
                <w:szCs w:val="20"/>
              </w:rPr>
              <w:t>. (VS)</w:t>
            </w:r>
          </w:p>
        </w:tc>
      </w:tr>
      <w:tr w:rsidR="00A96DC7" w:rsidRPr="000B4A3D" w:rsidTr="00DE5B45">
        <w:trPr>
          <w:gridAfter w:val="1"/>
          <w:wAfter w:w="14" w:type="dxa"/>
        </w:trPr>
        <w:tc>
          <w:tcPr>
            <w:tcW w:w="2711" w:type="dxa"/>
            <w:tcBorders>
              <w:left w:val="single" w:sz="18" w:space="0" w:color="auto"/>
              <w:bottom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Pridobljen naziv/naslov in kratica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v angleškem jeziku </w:t>
            </w:r>
          </w:p>
        </w:tc>
        <w:tc>
          <w:tcPr>
            <w:tcW w:w="64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B4A3D">
              <w:rPr>
                <w:sz w:val="20"/>
                <w:szCs w:val="20"/>
              </w:rPr>
              <w:t>V skladu z Zakonom o strokovnih in znanstvenih naslovih (Ur. l. RS, št. 61/2006) se strokovni in znanstveni naslovi ter nazivi  ne prevajajo v tuje jezike (3. Člen).</w:t>
            </w:r>
          </w:p>
        </w:tc>
      </w:tr>
      <w:tr w:rsidR="00A96DC7" w:rsidRPr="00DE5B45" w:rsidTr="00DE5B45">
        <w:tc>
          <w:tcPr>
            <w:tcW w:w="272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8D08D"/>
          </w:tcPr>
          <w:p w:rsidR="00A96DC7" w:rsidRPr="00DE5B45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lastRenderedPageBreak/>
              <w:t>Stopnja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8D08D"/>
          </w:tcPr>
          <w:p w:rsidR="00A96DC7" w:rsidRPr="00DE5B45" w:rsidRDefault="00A96DC7" w:rsidP="00A96DC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Calibri"/>
                <w:b/>
                <w:sz w:val="24"/>
                <w:szCs w:val="24"/>
              </w:rPr>
              <w:t>Druga</w:t>
            </w:r>
          </w:p>
        </w:tc>
      </w:tr>
      <w:tr w:rsidR="00A96DC7" w:rsidRPr="00DE5B45" w:rsidTr="00DE5B45">
        <w:tc>
          <w:tcPr>
            <w:tcW w:w="2725" w:type="dxa"/>
            <w:gridSpan w:val="2"/>
            <w:tcBorders>
              <w:left w:val="single" w:sz="18" w:space="0" w:color="auto"/>
            </w:tcBorders>
            <w:shd w:val="clear" w:color="auto" w:fill="A8D08D"/>
          </w:tcPr>
          <w:p w:rsidR="00A96DC7" w:rsidRPr="00DE5B45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 xml:space="preserve">Vrsta ŠP </w:t>
            </w:r>
          </w:p>
          <w:p w:rsidR="00A96DC7" w:rsidRPr="00DE5B45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>v slovenskem j.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A8D08D"/>
          </w:tcPr>
          <w:p w:rsidR="00A96DC7" w:rsidRPr="00DE5B45" w:rsidRDefault="00A96DC7" w:rsidP="00A96DC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Calibri"/>
                <w:b/>
                <w:sz w:val="24"/>
                <w:szCs w:val="24"/>
              </w:rPr>
              <w:t>MAG</w:t>
            </w:r>
          </w:p>
          <w:p w:rsidR="00A96DC7" w:rsidRPr="00DE5B45" w:rsidRDefault="00A96DC7" w:rsidP="00A96DC7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A96DC7" w:rsidRPr="00DE5B45" w:rsidTr="00DE5B45">
        <w:tc>
          <w:tcPr>
            <w:tcW w:w="272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8D08D"/>
          </w:tcPr>
          <w:p w:rsidR="00A96DC7" w:rsidRPr="00DE5B45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 xml:space="preserve">Ime ŠP </w:t>
            </w:r>
          </w:p>
          <w:p w:rsidR="00A96DC7" w:rsidRPr="00DE5B45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>v slovenskem j.</w:t>
            </w:r>
          </w:p>
        </w:tc>
        <w:tc>
          <w:tcPr>
            <w:tcW w:w="648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:rsidR="00A96DC7" w:rsidRPr="00DE5B45" w:rsidRDefault="00A96DC7" w:rsidP="00A96DC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Arial"/>
                <w:b/>
                <w:sz w:val="24"/>
                <w:szCs w:val="24"/>
              </w:rPr>
              <w:t>Energetika</w:t>
            </w:r>
          </w:p>
        </w:tc>
      </w:tr>
      <w:tr w:rsidR="00A96DC7" w:rsidRPr="000B4A3D" w:rsidTr="00DE5B45">
        <w:tc>
          <w:tcPr>
            <w:tcW w:w="27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Stopnja, vrsta in ime ŠP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angleškem jeziku</w:t>
            </w:r>
          </w:p>
        </w:tc>
        <w:tc>
          <w:tcPr>
            <w:tcW w:w="648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sz w:val="20"/>
                <w:szCs w:val="20"/>
              </w:rPr>
              <w:t>2nd degree Postgraduate Study Programme Leading to Magister (Masters’)</w:t>
            </w:r>
            <w:r w:rsidRPr="000B4A3D">
              <w:rPr>
                <w:b/>
                <w:sz w:val="20"/>
                <w:szCs w:val="20"/>
              </w:rPr>
              <w:t xml:space="preserve"> Energy Technology; Master's degree In Energy technology</w:t>
            </w:r>
          </w:p>
        </w:tc>
      </w:tr>
      <w:tr w:rsidR="00A96DC7" w:rsidRPr="00DE5B45" w:rsidTr="00DE5B45">
        <w:tc>
          <w:tcPr>
            <w:tcW w:w="2725" w:type="dxa"/>
            <w:gridSpan w:val="2"/>
            <w:tcBorders>
              <w:left w:val="single" w:sz="18" w:space="0" w:color="auto"/>
            </w:tcBorders>
            <w:shd w:val="clear" w:color="auto" w:fill="E2EFD9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Raven po SOK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E2EFD9"/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A96DC7" w:rsidRPr="000B4A3D" w:rsidTr="00DE5B45">
        <w:tc>
          <w:tcPr>
            <w:tcW w:w="2725" w:type="dxa"/>
            <w:gridSpan w:val="2"/>
            <w:tcBorders>
              <w:lef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Klasius SRV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rFonts w:cs="Arial"/>
                <w:sz w:val="20"/>
                <w:szCs w:val="20"/>
              </w:rPr>
              <w:t>podrobna skupina vrst - vrsta: 170</w:t>
            </w:r>
            <w:r w:rsidRPr="00DE5B45">
              <w:rPr>
                <w:sz w:val="20"/>
                <w:szCs w:val="20"/>
              </w:rPr>
              <w:t>03</w:t>
            </w:r>
          </w:p>
        </w:tc>
      </w:tr>
      <w:tr w:rsidR="00A96DC7" w:rsidRPr="000B4A3D" w:rsidTr="00DE5B45">
        <w:tc>
          <w:tcPr>
            <w:tcW w:w="2725" w:type="dxa"/>
            <w:gridSpan w:val="2"/>
            <w:tcBorders>
              <w:left w:val="single" w:sz="18" w:space="0" w:color="auto"/>
            </w:tcBorders>
            <w:shd w:val="clear" w:color="auto" w:fill="E2EFD9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Klasius P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E2EFD9"/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rFonts w:cs="Arial"/>
                <w:sz w:val="20"/>
                <w:szCs w:val="20"/>
              </w:rPr>
              <w:t>široko področje: 5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ožje področje: 52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podrobno področje: 522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nacionalnospecifično področje: 5229</w:t>
            </w:r>
          </w:p>
        </w:tc>
      </w:tr>
      <w:tr w:rsidR="00A96DC7" w:rsidRPr="000B4A3D" w:rsidTr="00DE5B45">
        <w:tc>
          <w:tcPr>
            <w:tcW w:w="2725" w:type="dxa"/>
            <w:gridSpan w:val="2"/>
            <w:tcBorders>
              <w:lef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ISCED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rFonts w:cs="Calibri"/>
                <w:sz w:val="20"/>
                <w:szCs w:val="20"/>
              </w:rPr>
              <w:t>(52) tehniške vede</w:t>
            </w:r>
          </w:p>
        </w:tc>
      </w:tr>
      <w:tr w:rsidR="00A96DC7" w:rsidRPr="000B4A3D" w:rsidTr="00DE5B45">
        <w:tc>
          <w:tcPr>
            <w:tcW w:w="2725" w:type="dxa"/>
            <w:gridSpan w:val="2"/>
            <w:tcBorders>
              <w:left w:val="single" w:sz="18" w:space="0" w:color="auto"/>
            </w:tcBorders>
            <w:shd w:val="clear" w:color="auto" w:fill="E2EFD9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FRASCATI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E2EFD9"/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tehniške vede</w:t>
            </w:r>
          </w:p>
        </w:tc>
      </w:tr>
      <w:tr w:rsidR="00A96DC7" w:rsidRPr="000B4A3D" w:rsidTr="00DE5B45">
        <w:tc>
          <w:tcPr>
            <w:tcW w:w="2725" w:type="dxa"/>
            <w:gridSpan w:val="2"/>
            <w:tcBorders>
              <w:lef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Pridobljen naziv/naslov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slovenskem jeziku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 xml:space="preserve">magister inženir energetike </w:t>
            </w:r>
          </w:p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magistrica inženirka energetike</w:t>
            </w:r>
          </w:p>
        </w:tc>
      </w:tr>
      <w:tr w:rsidR="00A96DC7" w:rsidRPr="000B4A3D" w:rsidTr="00DE5B45">
        <w:tc>
          <w:tcPr>
            <w:tcW w:w="2725" w:type="dxa"/>
            <w:gridSpan w:val="2"/>
            <w:tcBorders>
              <w:left w:val="single" w:sz="18" w:space="0" w:color="auto"/>
            </w:tcBorders>
            <w:shd w:val="clear" w:color="auto" w:fill="E2EFD9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Kratica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slovenskem jeziku</w:t>
            </w:r>
          </w:p>
        </w:tc>
        <w:tc>
          <w:tcPr>
            <w:tcW w:w="6481" w:type="dxa"/>
            <w:gridSpan w:val="2"/>
            <w:tcBorders>
              <w:right w:val="single" w:sz="18" w:space="0" w:color="auto"/>
            </w:tcBorders>
            <w:shd w:val="clear" w:color="auto" w:fill="E2EFD9"/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Style w:val="Krepko"/>
                <w:sz w:val="20"/>
                <w:szCs w:val="20"/>
              </w:rPr>
              <w:t>Ime Priimek, mag. inž. energ.</w:t>
            </w:r>
          </w:p>
        </w:tc>
      </w:tr>
      <w:tr w:rsidR="00A96DC7" w:rsidRPr="000B4A3D" w:rsidTr="00DE5B45">
        <w:tc>
          <w:tcPr>
            <w:tcW w:w="27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Pridobljen naziv/naslov in kratica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v angleškem jeziku </w:t>
            </w:r>
          </w:p>
        </w:tc>
        <w:tc>
          <w:tcPr>
            <w:tcW w:w="64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6DC7" w:rsidRPr="000B4A3D" w:rsidRDefault="00A96DC7" w:rsidP="00A96DC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B4A3D">
              <w:rPr>
                <w:sz w:val="20"/>
                <w:szCs w:val="20"/>
              </w:rPr>
              <w:t>V skladu z Zakonom o strokovnih in znanstvenih naslovih (Ur. l. RS, št. 61/2006) se strokovni in znanstveni naslovi ter nazivi  ne prevajajo v tuje jezike (3. Člen).</w:t>
            </w:r>
          </w:p>
        </w:tc>
      </w:tr>
    </w:tbl>
    <w:p w:rsidR="00DE5B45" w:rsidRDefault="00DE5B45" w:rsidP="00DE5B45">
      <w:pPr>
        <w:tabs>
          <w:tab w:val="left" w:pos="1125"/>
        </w:tabs>
        <w:spacing w:after="0"/>
      </w:pPr>
      <w:r w:rsidRPr="000B4A3D">
        <w:tab/>
      </w:r>
    </w:p>
    <w:p w:rsidR="003B4AED" w:rsidRDefault="003B4AED" w:rsidP="00DE5B45">
      <w:pPr>
        <w:tabs>
          <w:tab w:val="left" w:pos="1125"/>
        </w:tabs>
        <w:spacing w:after="0"/>
      </w:pPr>
    </w:p>
    <w:tbl>
      <w:tblPr>
        <w:tblStyle w:val="Tabelamrea"/>
        <w:tblW w:w="9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6498"/>
      </w:tblGrid>
      <w:tr w:rsidR="00DE5B45" w:rsidRPr="00DE5B45" w:rsidTr="00DE5B45">
        <w:tc>
          <w:tcPr>
            <w:tcW w:w="27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57B95"/>
          </w:tcPr>
          <w:p w:rsidR="00DE5B45" w:rsidRPr="00DE5B45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>Stopnja</w:t>
            </w:r>
          </w:p>
        </w:tc>
        <w:tc>
          <w:tcPr>
            <w:tcW w:w="64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57B95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Calibri"/>
                <w:b/>
                <w:sz w:val="24"/>
                <w:szCs w:val="24"/>
              </w:rPr>
              <w:t>Tretja</w:t>
            </w:r>
          </w:p>
        </w:tc>
      </w:tr>
      <w:tr w:rsidR="00DE5B45" w:rsidRPr="00DE5B45" w:rsidTr="00DE5B45"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57B95"/>
          </w:tcPr>
          <w:p w:rsidR="00DE5B45" w:rsidRPr="00DE5B45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 xml:space="preserve">Vrsta ŠP </w:t>
            </w:r>
          </w:p>
          <w:p w:rsidR="00DE5B45" w:rsidRPr="00DE5B45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>v slovenskem j.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57B95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Calibri"/>
                <w:b/>
                <w:sz w:val="24"/>
                <w:szCs w:val="24"/>
              </w:rPr>
              <w:t>DR</w:t>
            </w:r>
          </w:p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5B45" w:rsidRPr="00DE5B45" w:rsidTr="00DE5B45">
        <w:tc>
          <w:tcPr>
            <w:tcW w:w="27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57B95"/>
          </w:tcPr>
          <w:p w:rsidR="00DE5B45" w:rsidRPr="00DE5B45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>Ime ŠP</w:t>
            </w:r>
          </w:p>
          <w:p w:rsidR="00DE5B45" w:rsidRPr="00DE5B45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DE5B45">
              <w:rPr>
                <w:rFonts w:cs="Calibri"/>
                <w:b/>
                <w:sz w:val="20"/>
                <w:szCs w:val="20"/>
              </w:rPr>
              <w:t xml:space="preserve"> v slovenskem j.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57B95"/>
          </w:tcPr>
          <w:p w:rsidR="00DE5B45" w:rsidRPr="00DE5B45" w:rsidRDefault="00DE5B45" w:rsidP="00DE5B45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DE5B45">
              <w:rPr>
                <w:rFonts w:cs="Arial"/>
                <w:b/>
                <w:sz w:val="24"/>
                <w:szCs w:val="24"/>
              </w:rPr>
              <w:t>Energetika</w:t>
            </w:r>
          </w:p>
        </w:tc>
      </w:tr>
      <w:tr w:rsidR="00DE5B45" w:rsidRPr="000B4A3D" w:rsidTr="00DE5B45">
        <w:tc>
          <w:tcPr>
            <w:tcW w:w="2711" w:type="dxa"/>
            <w:tcBorders>
              <w:top w:val="single" w:sz="18" w:space="0" w:color="auto"/>
            </w:tcBorders>
          </w:tcPr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Stopnja, vrsta in ime ŠP </w:t>
            </w:r>
          </w:p>
          <w:p w:rsidR="00DE5B45" w:rsidRPr="000B4A3D" w:rsidRDefault="00DE5B45" w:rsidP="00DE5B45">
            <w:pPr>
              <w:spacing w:after="0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angleškem jeziku</w:t>
            </w:r>
          </w:p>
        </w:tc>
        <w:tc>
          <w:tcPr>
            <w:tcW w:w="6498" w:type="dxa"/>
            <w:tcBorders>
              <w:top w:val="single" w:sz="18" w:space="0" w:color="auto"/>
            </w:tcBorders>
          </w:tcPr>
          <w:p w:rsidR="00DE5B45" w:rsidRPr="000B4A3D" w:rsidRDefault="00DE5B45" w:rsidP="00DE5B45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sz w:val="20"/>
                <w:szCs w:val="20"/>
              </w:rPr>
              <w:t>3rd degree Postgraduate Study Programmes Leading to Doktorat Znanosti (PhD) Energy Technology; PhD in Science</w:t>
            </w:r>
          </w:p>
        </w:tc>
      </w:tr>
      <w:tr w:rsidR="00A96DC7" w:rsidRPr="00DE5B45" w:rsidTr="00DE5B45">
        <w:tc>
          <w:tcPr>
            <w:tcW w:w="2711" w:type="dxa"/>
            <w:shd w:val="clear" w:color="auto" w:fill="FEF0F3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Raven po SOK</w:t>
            </w:r>
          </w:p>
        </w:tc>
        <w:tc>
          <w:tcPr>
            <w:tcW w:w="6498" w:type="dxa"/>
            <w:shd w:val="clear" w:color="auto" w:fill="FEF0F3"/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A96DC7" w:rsidRPr="000B4A3D" w:rsidTr="00DE5B45">
        <w:tc>
          <w:tcPr>
            <w:tcW w:w="2711" w:type="dxa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Klasius SRV</w:t>
            </w:r>
          </w:p>
        </w:tc>
        <w:tc>
          <w:tcPr>
            <w:tcW w:w="6498" w:type="dxa"/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rFonts w:cs="Arial"/>
                <w:sz w:val="20"/>
                <w:szCs w:val="20"/>
              </w:rPr>
              <w:t>podrobna skupina vrst - vrsta: 18202</w:t>
            </w:r>
          </w:p>
        </w:tc>
      </w:tr>
      <w:tr w:rsidR="00A96DC7" w:rsidRPr="000B4A3D" w:rsidTr="00DE5B45">
        <w:tc>
          <w:tcPr>
            <w:tcW w:w="2711" w:type="dxa"/>
            <w:shd w:val="clear" w:color="auto" w:fill="FEF0F3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Klasius P</w:t>
            </w:r>
          </w:p>
        </w:tc>
        <w:tc>
          <w:tcPr>
            <w:tcW w:w="6498" w:type="dxa"/>
            <w:shd w:val="clear" w:color="auto" w:fill="FEF0F3"/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rFonts w:cs="Arial"/>
                <w:sz w:val="20"/>
                <w:szCs w:val="20"/>
              </w:rPr>
              <w:t>široko področje: 5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ožje področje: 52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podrobno področje: 522</w:t>
            </w:r>
          </w:p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  <w:tab w:val="right" w:pos="9000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sz w:val="20"/>
                <w:szCs w:val="20"/>
              </w:rPr>
              <w:t>nacionalnospecifično področje: 5229</w:t>
            </w:r>
          </w:p>
        </w:tc>
      </w:tr>
      <w:tr w:rsidR="00A96DC7" w:rsidRPr="000B4A3D" w:rsidTr="00DE5B45">
        <w:tc>
          <w:tcPr>
            <w:tcW w:w="2711" w:type="dxa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ISCED</w:t>
            </w:r>
          </w:p>
        </w:tc>
        <w:tc>
          <w:tcPr>
            <w:tcW w:w="6498" w:type="dxa"/>
          </w:tcPr>
          <w:p w:rsidR="00A96DC7" w:rsidRPr="00DE5B45" w:rsidRDefault="00A96DC7" w:rsidP="00A96DC7">
            <w:pPr>
              <w:pStyle w:val="Glava"/>
              <w:tabs>
                <w:tab w:val="clear" w:pos="4536"/>
                <w:tab w:val="clear" w:pos="9072"/>
              </w:tabs>
              <w:rPr>
                <w:rFonts w:cs="Calibri"/>
                <w:sz w:val="20"/>
                <w:szCs w:val="20"/>
              </w:rPr>
            </w:pPr>
            <w:r w:rsidRPr="00DE5B45">
              <w:rPr>
                <w:rFonts w:cs="Calibri"/>
                <w:sz w:val="20"/>
                <w:szCs w:val="20"/>
              </w:rPr>
              <w:t>(52) tehniške vede</w:t>
            </w:r>
          </w:p>
        </w:tc>
      </w:tr>
      <w:tr w:rsidR="00A96DC7" w:rsidRPr="000B4A3D" w:rsidTr="00DE5B45">
        <w:tc>
          <w:tcPr>
            <w:tcW w:w="2711" w:type="dxa"/>
            <w:shd w:val="clear" w:color="auto" w:fill="FEF0F3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FRASCATI</w:t>
            </w:r>
          </w:p>
        </w:tc>
        <w:tc>
          <w:tcPr>
            <w:tcW w:w="6498" w:type="dxa"/>
            <w:shd w:val="clear" w:color="auto" w:fill="FEF0F3"/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sz w:val="20"/>
                <w:szCs w:val="20"/>
              </w:rPr>
              <w:t>tehniške vede</w:t>
            </w:r>
          </w:p>
        </w:tc>
      </w:tr>
      <w:tr w:rsidR="00A96DC7" w:rsidRPr="000B4A3D" w:rsidTr="00DE5B45">
        <w:tc>
          <w:tcPr>
            <w:tcW w:w="2711" w:type="dxa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Pridobljen naziv/naslov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slovenskem jeziku</w:t>
            </w:r>
          </w:p>
        </w:tc>
        <w:tc>
          <w:tcPr>
            <w:tcW w:w="6498" w:type="dxa"/>
          </w:tcPr>
          <w:p w:rsidR="00A96DC7" w:rsidRPr="00F541E8" w:rsidRDefault="00A96DC7" w:rsidP="00A96DC7">
            <w:pPr>
              <w:spacing w:after="0"/>
              <w:rPr>
                <w:rFonts w:eastAsia="Times New Roman"/>
                <w:sz w:val="20"/>
                <w:szCs w:val="20"/>
                <w:lang w:eastAsia="sl-SI"/>
              </w:rPr>
            </w:pPr>
            <w:r w:rsidRPr="000B4A3D">
              <w:rPr>
                <w:rFonts w:eastAsia="Times New Roman"/>
                <w:bCs/>
                <w:sz w:val="20"/>
                <w:szCs w:val="20"/>
                <w:lang w:eastAsia="sl-SI"/>
              </w:rPr>
              <w:t>doktor znanosti</w:t>
            </w:r>
          </w:p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eastAsia="Times New Roman"/>
                <w:bCs/>
                <w:sz w:val="20"/>
                <w:szCs w:val="20"/>
                <w:lang w:eastAsia="sl-SI"/>
              </w:rPr>
              <w:t>doktorica znanosti</w:t>
            </w:r>
          </w:p>
        </w:tc>
      </w:tr>
      <w:tr w:rsidR="00A96DC7" w:rsidRPr="000B4A3D" w:rsidTr="00DE5B45">
        <w:tc>
          <w:tcPr>
            <w:tcW w:w="2711" w:type="dxa"/>
            <w:shd w:val="clear" w:color="auto" w:fill="FEF0F3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Kratica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>v slovenskem jeziku</w:t>
            </w:r>
          </w:p>
        </w:tc>
        <w:tc>
          <w:tcPr>
            <w:tcW w:w="6498" w:type="dxa"/>
            <w:shd w:val="clear" w:color="auto" w:fill="FEF0F3"/>
          </w:tcPr>
          <w:p w:rsidR="00A96DC7" w:rsidRPr="000B4A3D" w:rsidRDefault="00A96DC7" w:rsidP="00A96DC7">
            <w:pPr>
              <w:spacing w:after="0"/>
              <w:rPr>
                <w:rFonts w:cs="Calibri"/>
                <w:sz w:val="20"/>
                <w:szCs w:val="20"/>
              </w:rPr>
            </w:pPr>
            <w:r w:rsidRPr="000B4A3D"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  <w:t>dr.,</w:t>
            </w:r>
            <w:r w:rsidRPr="000B4A3D">
              <w:rPr>
                <w:rFonts w:eastAsia="Times New Roman"/>
                <w:bCs/>
                <w:sz w:val="20"/>
                <w:szCs w:val="20"/>
                <w:lang w:eastAsia="sl-SI"/>
              </w:rPr>
              <w:t xml:space="preserve"> Ime Priimek</w:t>
            </w:r>
          </w:p>
        </w:tc>
      </w:tr>
      <w:tr w:rsidR="00A96DC7" w:rsidRPr="000B4A3D" w:rsidTr="00DE5B45">
        <w:tc>
          <w:tcPr>
            <w:tcW w:w="2711" w:type="dxa"/>
          </w:tcPr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Pridobljen naziv/naslov in kratica </w:t>
            </w:r>
          </w:p>
          <w:p w:rsidR="00A96DC7" w:rsidRPr="000B4A3D" w:rsidRDefault="00A96DC7" w:rsidP="00A96DC7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0B4A3D">
              <w:rPr>
                <w:rFonts w:cs="Calibri"/>
                <w:b/>
                <w:sz w:val="20"/>
                <w:szCs w:val="20"/>
              </w:rPr>
              <w:t xml:space="preserve">v angleškem jeziku </w:t>
            </w:r>
          </w:p>
        </w:tc>
        <w:tc>
          <w:tcPr>
            <w:tcW w:w="6498" w:type="dxa"/>
          </w:tcPr>
          <w:p w:rsidR="00A96DC7" w:rsidRPr="000B4A3D" w:rsidRDefault="00A96DC7" w:rsidP="00A96DC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B4A3D">
              <w:rPr>
                <w:sz w:val="20"/>
                <w:szCs w:val="20"/>
              </w:rPr>
              <w:t>V skladu z Zakonom o strokovnih in znanstvenih naslovih (Ur. l. RS, št. 61/2006) se strokovni in znanstveni naslovi ter nazivi  ne prevajajo v tuje jezike (3. Člen).</w:t>
            </w:r>
          </w:p>
        </w:tc>
      </w:tr>
    </w:tbl>
    <w:p w:rsidR="00DE5B45" w:rsidRDefault="00DE5B45" w:rsidP="00DE5B45">
      <w:pPr>
        <w:spacing w:after="0"/>
        <w:rPr>
          <w:rFonts w:cs="Calibri"/>
          <w:sz w:val="20"/>
          <w:szCs w:val="20"/>
        </w:rPr>
      </w:pPr>
    </w:p>
    <w:p w:rsidR="003B4AED" w:rsidRPr="000B4A3D" w:rsidRDefault="003B4AED" w:rsidP="00DE5B45">
      <w:pPr>
        <w:spacing w:after="0"/>
        <w:rPr>
          <w:rFonts w:cs="Calibri"/>
          <w:sz w:val="20"/>
          <w:szCs w:val="20"/>
        </w:rPr>
      </w:pPr>
    </w:p>
    <w:p w:rsidR="00DE5B45" w:rsidRDefault="00DE5B45" w:rsidP="00DE5B45">
      <w:pPr>
        <w:spacing w:after="0"/>
        <w:rPr>
          <w:rFonts w:cs="Calibri"/>
          <w:sz w:val="20"/>
          <w:szCs w:val="20"/>
        </w:rPr>
      </w:pPr>
      <w:r w:rsidRPr="000B4A3D">
        <w:rPr>
          <w:rFonts w:cs="Calibri"/>
          <w:sz w:val="20"/>
          <w:szCs w:val="20"/>
        </w:rPr>
        <w:t>Legenda:</w:t>
      </w:r>
    </w:p>
    <w:p w:rsidR="00DE5B45" w:rsidRDefault="00DE5B45" w:rsidP="00DE5B45">
      <w:pPr>
        <w:spacing w:after="0"/>
        <w:jc w:val="both"/>
        <w:rPr>
          <w:bCs/>
          <w:sz w:val="20"/>
          <w:szCs w:val="20"/>
          <w:lang w:eastAsia="sl-SI"/>
        </w:rPr>
      </w:pPr>
      <w:r w:rsidRPr="006A113E">
        <w:rPr>
          <w:b/>
          <w:bCs/>
          <w:sz w:val="20"/>
          <w:szCs w:val="20"/>
          <w:lang w:eastAsia="sl-SI"/>
        </w:rPr>
        <w:t>ŠP</w:t>
      </w:r>
      <w:r>
        <w:rPr>
          <w:bCs/>
          <w:sz w:val="20"/>
          <w:szCs w:val="20"/>
          <w:lang w:eastAsia="sl-SI"/>
        </w:rPr>
        <w:t xml:space="preserve"> -</w:t>
      </w:r>
      <w:r w:rsidRPr="000B4A3D">
        <w:rPr>
          <w:bCs/>
          <w:sz w:val="20"/>
          <w:szCs w:val="20"/>
          <w:lang w:eastAsia="sl-SI"/>
        </w:rPr>
        <w:t xml:space="preserve"> študijski program</w:t>
      </w:r>
    </w:p>
    <w:p w:rsidR="00DE5B45" w:rsidRDefault="00DE5B45" w:rsidP="00DE5B45">
      <w:pPr>
        <w:spacing w:after="0"/>
        <w:jc w:val="both"/>
        <w:rPr>
          <w:bCs/>
          <w:sz w:val="20"/>
          <w:szCs w:val="20"/>
          <w:lang w:eastAsia="sl-SI"/>
        </w:rPr>
      </w:pPr>
      <w:r w:rsidRPr="006A113E">
        <w:rPr>
          <w:b/>
          <w:bCs/>
          <w:sz w:val="20"/>
          <w:szCs w:val="20"/>
          <w:lang w:eastAsia="sl-SI"/>
        </w:rPr>
        <w:t>UN</w:t>
      </w:r>
      <w:r>
        <w:rPr>
          <w:bCs/>
          <w:sz w:val="20"/>
          <w:szCs w:val="20"/>
          <w:lang w:eastAsia="sl-SI"/>
        </w:rPr>
        <w:t xml:space="preserve"> - univerzitetni</w:t>
      </w:r>
    </w:p>
    <w:p w:rsidR="00DE5B45" w:rsidRDefault="00DE5B45" w:rsidP="00DE5B45">
      <w:pPr>
        <w:spacing w:after="0"/>
        <w:jc w:val="both"/>
        <w:rPr>
          <w:bCs/>
          <w:sz w:val="20"/>
          <w:szCs w:val="20"/>
          <w:lang w:eastAsia="sl-SI"/>
        </w:rPr>
      </w:pPr>
      <w:r w:rsidRPr="006A113E">
        <w:rPr>
          <w:b/>
          <w:bCs/>
          <w:sz w:val="20"/>
          <w:szCs w:val="20"/>
          <w:lang w:eastAsia="sl-SI"/>
        </w:rPr>
        <w:t>VS</w:t>
      </w:r>
      <w:r>
        <w:rPr>
          <w:bCs/>
          <w:sz w:val="20"/>
          <w:szCs w:val="20"/>
          <w:lang w:eastAsia="sl-SI"/>
        </w:rPr>
        <w:t xml:space="preserve"> - visokošolski strokovni</w:t>
      </w:r>
    </w:p>
    <w:p w:rsidR="00DE5B45" w:rsidRDefault="00DE5B45" w:rsidP="00DE5B45">
      <w:pPr>
        <w:spacing w:after="0"/>
        <w:jc w:val="both"/>
        <w:rPr>
          <w:bCs/>
          <w:sz w:val="20"/>
          <w:szCs w:val="20"/>
          <w:lang w:eastAsia="sl-SI"/>
        </w:rPr>
      </w:pPr>
      <w:r w:rsidRPr="006A113E">
        <w:rPr>
          <w:b/>
          <w:bCs/>
          <w:sz w:val="20"/>
          <w:szCs w:val="20"/>
          <w:lang w:eastAsia="sl-SI"/>
        </w:rPr>
        <w:t>MAG</w:t>
      </w:r>
      <w:r>
        <w:rPr>
          <w:bCs/>
          <w:sz w:val="20"/>
          <w:szCs w:val="20"/>
          <w:lang w:eastAsia="sl-SI"/>
        </w:rPr>
        <w:t xml:space="preserve"> - magistrski</w:t>
      </w:r>
    </w:p>
    <w:p w:rsidR="00DE5B45" w:rsidRDefault="00DE5B45" w:rsidP="00DE5B45">
      <w:pPr>
        <w:spacing w:after="0"/>
        <w:jc w:val="both"/>
        <w:rPr>
          <w:bCs/>
          <w:sz w:val="20"/>
          <w:szCs w:val="20"/>
          <w:lang w:eastAsia="sl-SI"/>
        </w:rPr>
      </w:pPr>
      <w:r w:rsidRPr="006A113E">
        <w:rPr>
          <w:b/>
          <w:bCs/>
          <w:sz w:val="20"/>
          <w:szCs w:val="20"/>
          <w:lang w:eastAsia="sl-SI"/>
        </w:rPr>
        <w:t>DR</w:t>
      </w:r>
      <w:r>
        <w:rPr>
          <w:bCs/>
          <w:sz w:val="20"/>
          <w:szCs w:val="20"/>
          <w:lang w:eastAsia="sl-SI"/>
        </w:rPr>
        <w:t xml:space="preserve"> </w:t>
      </w:r>
      <w:r w:rsidR="003B4AED">
        <w:rPr>
          <w:bCs/>
          <w:sz w:val="20"/>
          <w:szCs w:val="20"/>
          <w:lang w:eastAsia="sl-SI"/>
        </w:rPr>
        <w:t>–</w:t>
      </w:r>
      <w:r>
        <w:rPr>
          <w:bCs/>
          <w:sz w:val="20"/>
          <w:szCs w:val="20"/>
          <w:lang w:eastAsia="sl-SI"/>
        </w:rPr>
        <w:t xml:space="preserve"> doktorski</w:t>
      </w:r>
    </w:p>
    <w:p w:rsidR="003B4AED" w:rsidRDefault="003B4AED" w:rsidP="00DE5B45">
      <w:pPr>
        <w:spacing w:after="0"/>
        <w:jc w:val="both"/>
        <w:rPr>
          <w:bCs/>
          <w:sz w:val="20"/>
          <w:szCs w:val="20"/>
          <w:lang w:eastAsia="sl-SI"/>
        </w:rPr>
      </w:pPr>
    </w:p>
    <w:p w:rsidR="003B4AED" w:rsidRDefault="003B4AED" w:rsidP="00DE5B45">
      <w:pPr>
        <w:spacing w:after="0"/>
        <w:jc w:val="both"/>
        <w:rPr>
          <w:bCs/>
          <w:sz w:val="20"/>
          <w:szCs w:val="20"/>
          <w:lang w:eastAsia="sl-SI"/>
        </w:rPr>
      </w:pPr>
    </w:p>
    <w:p w:rsidR="003B4AED" w:rsidRPr="00C015FF" w:rsidRDefault="003B4AED" w:rsidP="003B4AED">
      <w:pPr>
        <w:pStyle w:val="Navadensplet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eastAsia="en-US"/>
        </w:rPr>
      </w:pPr>
      <w:r w:rsidRPr="003B4AED">
        <w:rPr>
          <w:rFonts w:ascii="Calibri" w:hAnsi="Calibri"/>
          <w:b/>
          <w:sz w:val="20"/>
          <w:szCs w:val="20"/>
          <w:lang w:eastAsia="en-US"/>
        </w:rPr>
        <w:lastRenderedPageBreak/>
        <w:t>SOK</w:t>
      </w:r>
      <w:r>
        <w:rPr>
          <w:rFonts w:ascii="Calibri" w:hAnsi="Calibri"/>
          <w:sz w:val="20"/>
          <w:szCs w:val="20"/>
          <w:lang w:eastAsia="en-US"/>
        </w:rPr>
        <w:t xml:space="preserve"> - </w:t>
      </w:r>
      <w:r w:rsidRPr="00C015FF">
        <w:rPr>
          <w:rFonts w:ascii="Calibri" w:hAnsi="Calibri"/>
          <w:sz w:val="20"/>
          <w:szCs w:val="20"/>
          <w:lang w:eastAsia="en-US"/>
        </w:rPr>
        <w:t>Slovensko ogrodje kvalifikacij</w:t>
      </w:r>
      <w:r>
        <w:rPr>
          <w:rFonts w:ascii="Calibri" w:hAnsi="Calibri"/>
          <w:sz w:val="20"/>
          <w:szCs w:val="20"/>
          <w:lang w:eastAsia="en-US"/>
        </w:rPr>
        <w:t xml:space="preserve"> in je </w:t>
      </w:r>
      <w:r w:rsidRPr="00C015FF">
        <w:rPr>
          <w:rFonts w:ascii="Calibri" w:hAnsi="Calibri"/>
          <w:sz w:val="20"/>
          <w:szCs w:val="20"/>
          <w:lang w:eastAsia="en-US"/>
        </w:rPr>
        <w:t xml:space="preserve">enotni za razvrščanje kvalifikacij </w:t>
      </w:r>
      <w:r>
        <w:rPr>
          <w:rFonts w:ascii="Calibri" w:hAnsi="Calibri"/>
          <w:sz w:val="20"/>
          <w:szCs w:val="20"/>
          <w:lang w:eastAsia="en-US"/>
        </w:rPr>
        <w:t xml:space="preserve">v Republiki Sloveniji </w:t>
      </w:r>
      <w:r w:rsidRPr="00C015FF">
        <w:rPr>
          <w:rFonts w:ascii="Calibri" w:hAnsi="Calibri"/>
          <w:sz w:val="20"/>
          <w:szCs w:val="20"/>
          <w:lang w:eastAsia="en-US"/>
        </w:rPr>
        <w:t xml:space="preserve">v ravni glede na učne izide. Sestavlja ga 10 ravni, od tega so ravni 6-10 namenjene terciarni ravni izobraževanja. </w:t>
      </w:r>
    </w:p>
    <w:p w:rsidR="00DE5B45" w:rsidRPr="00284F7A" w:rsidRDefault="00913A12" w:rsidP="00DE5B45">
      <w:pPr>
        <w:spacing w:after="0"/>
        <w:jc w:val="both"/>
        <w:rPr>
          <w:sz w:val="20"/>
          <w:szCs w:val="20"/>
          <w:lang w:eastAsia="sl-SI"/>
        </w:rPr>
      </w:pPr>
      <w:hyperlink r:id="rId12" w:tgtFrame="_self" w:history="1">
        <w:r w:rsidR="00DE5B45" w:rsidRPr="006A113E">
          <w:rPr>
            <w:b/>
            <w:bCs/>
            <w:sz w:val="20"/>
            <w:szCs w:val="20"/>
            <w:lang w:eastAsia="sl-SI"/>
          </w:rPr>
          <w:t>KLASIUS-SRV</w:t>
        </w:r>
      </w:hyperlink>
      <w:r w:rsidR="00DE5B45" w:rsidRPr="000B4A3D">
        <w:rPr>
          <w:sz w:val="20"/>
          <w:szCs w:val="20"/>
          <w:lang w:eastAsia="sl-SI"/>
        </w:rPr>
        <w:t xml:space="preserve"> - </w:t>
      </w:r>
      <w:r w:rsidR="00DE5B45" w:rsidRPr="00284F7A">
        <w:rPr>
          <w:sz w:val="20"/>
          <w:szCs w:val="20"/>
          <w:lang w:eastAsia="sl-SI"/>
        </w:rPr>
        <w:t>klasifikacija</w:t>
      </w:r>
      <w:r w:rsidR="00DE5B45" w:rsidRPr="000B4A3D">
        <w:rPr>
          <w:sz w:val="20"/>
          <w:szCs w:val="20"/>
          <w:lang w:eastAsia="sl-SI"/>
        </w:rPr>
        <w:t>,</w:t>
      </w:r>
      <w:r w:rsidR="00DE5B45" w:rsidRPr="00284F7A">
        <w:rPr>
          <w:sz w:val="20"/>
          <w:szCs w:val="20"/>
          <w:lang w:eastAsia="sl-SI"/>
        </w:rPr>
        <w:t xml:space="preserve"> s katero razvrščamo aktivnosti in izide izobraževanja in usposabljanja v klasifikacijske skupine oz. kategorije glede na </w:t>
      </w:r>
      <w:r w:rsidR="00DE5B45" w:rsidRPr="000B4A3D">
        <w:rPr>
          <w:b/>
          <w:bCs/>
          <w:sz w:val="20"/>
          <w:szCs w:val="20"/>
          <w:lang w:eastAsia="sl-SI"/>
        </w:rPr>
        <w:t>S</w:t>
      </w:r>
      <w:r w:rsidR="00DE5B45" w:rsidRPr="00284F7A">
        <w:rPr>
          <w:sz w:val="20"/>
          <w:szCs w:val="20"/>
          <w:lang w:eastAsia="sl-SI"/>
        </w:rPr>
        <w:t xml:space="preserve">egment, </w:t>
      </w:r>
      <w:r w:rsidR="00DE5B45" w:rsidRPr="000B4A3D">
        <w:rPr>
          <w:b/>
          <w:bCs/>
          <w:sz w:val="20"/>
          <w:szCs w:val="20"/>
          <w:lang w:eastAsia="sl-SI"/>
        </w:rPr>
        <w:t>R</w:t>
      </w:r>
      <w:r w:rsidR="00DE5B45" w:rsidRPr="00284F7A">
        <w:rPr>
          <w:sz w:val="20"/>
          <w:szCs w:val="20"/>
          <w:lang w:eastAsia="sl-SI"/>
        </w:rPr>
        <w:t xml:space="preserve">aven oz. podraven ter </w:t>
      </w:r>
      <w:r w:rsidR="00DE5B45" w:rsidRPr="000B4A3D">
        <w:rPr>
          <w:b/>
          <w:sz w:val="20"/>
          <w:szCs w:val="20"/>
          <w:lang w:eastAsia="sl-SI"/>
        </w:rPr>
        <w:t>V</w:t>
      </w:r>
      <w:r w:rsidR="00DE5B45" w:rsidRPr="00284F7A">
        <w:rPr>
          <w:sz w:val="20"/>
          <w:szCs w:val="20"/>
          <w:lang w:eastAsia="sl-SI"/>
        </w:rPr>
        <w:t xml:space="preserve">rsto, </w:t>
      </w:r>
    </w:p>
    <w:p w:rsidR="00DE5B45" w:rsidRDefault="00913A12" w:rsidP="00DE5B45">
      <w:pPr>
        <w:pStyle w:val="Navadensplet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hyperlink r:id="rId13" w:history="1">
        <w:r w:rsidR="00DE5B45" w:rsidRPr="00DE5B45">
          <w:rPr>
            <w:rStyle w:val="Krepko"/>
            <w:rFonts w:ascii="Calibri" w:hAnsi="Calibri"/>
            <w:sz w:val="20"/>
            <w:szCs w:val="20"/>
          </w:rPr>
          <w:t>KLASIUS-P</w:t>
        </w:r>
      </w:hyperlink>
      <w:r w:rsidR="00DE5B45" w:rsidRPr="00DE5B45">
        <w:rPr>
          <w:rFonts w:ascii="Calibri" w:hAnsi="Calibri"/>
          <w:sz w:val="20"/>
          <w:szCs w:val="20"/>
        </w:rPr>
        <w:t xml:space="preserve"> - klasifikacija s katero razvrščamo aktivnosti ali izide izobraževanja in usposabljanja v klasifikacijske skupine oz. kategorije glede na </w:t>
      </w:r>
      <w:r w:rsidR="00DE5B45" w:rsidRPr="00DE5B45">
        <w:rPr>
          <w:rStyle w:val="Krepko"/>
          <w:rFonts w:ascii="Calibri" w:hAnsi="Calibri"/>
          <w:sz w:val="20"/>
          <w:szCs w:val="20"/>
        </w:rPr>
        <w:t>P</w:t>
      </w:r>
      <w:r w:rsidR="00DE5B45" w:rsidRPr="00DE5B45">
        <w:rPr>
          <w:rFonts w:ascii="Calibri" w:hAnsi="Calibri"/>
          <w:sz w:val="20"/>
          <w:szCs w:val="20"/>
        </w:rPr>
        <w:t>odročja izobraževanja in usposabljanja.</w:t>
      </w:r>
    </w:p>
    <w:p w:rsidR="003B4AED" w:rsidRDefault="003B4AED" w:rsidP="00DE5B45">
      <w:pPr>
        <w:pStyle w:val="Navadensplet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3B4AED" w:rsidRPr="00DE5B45" w:rsidRDefault="003B4AED" w:rsidP="00DE5B45">
      <w:pPr>
        <w:pStyle w:val="Navadensplet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96DC7" w:rsidRPr="00C015FF" w:rsidRDefault="00A96DC7" w:rsidP="00A96DC7">
      <w:pPr>
        <w:pStyle w:val="Naslov3"/>
        <w:numPr>
          <w:ilvl w:val="0"/>
          <w:numId w:val="0"/>
        </w:numPr>
        <w:ind w:left="720" w:hanging="720"/>
        <w:rPr>
          <w:sz w:val="26"/>
          <w:szCs w:val="26"/>
        </w:rPr>
      </w:pPr>
      <w:r w:rsidRPr="00C015FF">
        <w:rPr>
          <w:sz w:val="26"/>
          <w:szCs w:val="26"/>
        </w:rPr>
        <w:t>Zakon o slovenskem ogrodju kvalifikacij (uporaba od 12. 7. 2016)</w:t>
      </w:r>
    </w:p>
    <w:p w:rsidR="00A96DC7" w:rsidRDefault="00A96DC7" w:rsidP="00A96DC7">
      <w:pPr>
        <w:pStyle w:val="Naslov3"/>
        <w:numPr>
          <w:ilvl w:val="0"/>
          <w:numId w:val="0"/>
        </w:numPr>
        <w:ind w:left="720" w:hanging="720"/>
        <w:rPr>
          <w:sz w:val="27"/>
          <w:szCs w:val="27"/>
          <w:lang w:eastAsia="sl-SI"/>
        </w:rPr>
      </w:pPr>
      <w:r>
        <w:t>Primerljivost med starimi »predbolonjskimi« in novimi »bolonjskimi« programi</w:t>
      </w:r>
    </w:p>
    <w:p w:rsidR="00A96DC7" w:rsidRPr="00C015FF" w:rsidRDefault="00A96DC7" w:rsidP="00A96DC7">
      <w:pPr>
        <w:pStyle w:val="Navadensplet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eastAsia="en-US"/>
        </w:rPr>
      </w:pPr>
      <w:r w:rsidRPr="00C015FF">
        <w:rPr>
          <w:rFonts w:ascii="Calibri" w:hAnsi="Calibri"/>
          <w:sz w:val="20"/>
          <w:szCs w:val="20"/>
          <w:lang w:eastAsia="en-US"/>
        </w:rPr>
        <w:t xml:space="preserve">V Uradnem listu RS, dne 28. 12. 2015 (št. 104/15), je bil objavljen Zakon o slovenskem ogrodju kvalifikacij, ki se je pričel uporabljati z 12. 7. 2016. Zakon določa Slovensko ogrodje kvalifikacij (SOK), to je enotni sistem kvalifikacij v Republiki Sloveniji. </w:t>
      </w:r>
    </w:p>
    <w:p w:rsidR="00A96DC7" w:rsidRPr="00C015FF" w:rsidRDefault="00A96DC7" w:rsidP="00A96DC7">
      <w:pPr>
        <w:pStyle w:val="Navadensplet"/>
        <w:spacing w:before="0" w:beforeAutospacing="0" w:after="0" w:afterAutospacing="0"/>
        <w:jc w:val="both"/>
        <w:rPr>
          <w:rFonts w:ascii="Calibri" w:hAnsi="Calibri"/>
          <w:sz w:val="20"/>
          <w:szCs w:val="20"/>
          <w:lang w:eastAsia="en-US"/>
        </w:rPr>
      </w:pPr>
      <w:r w:rsidRPr="00C015FF">
        <w:rPr>
          <w:rFonts w:ascii="Calibri" w:hAnsi="Calibri"/>
          <w:sz w:val="20"/>
          <w:szCs w:val="20"/>
          <w:lang w:eastAsia="en-US"/>
        </w:rPr>
        <w:t> </w:t>
      </w:r>
    </w:p>
    <w:p w:rsidR="00A96DC7" w:rsidRPr="00C015FF" w:rsidRDefault="00A96DC7" w:rsidP="00A96DC7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eastAsia="en-US"/>
        </w:rPr>
      </w:pPr>
      <w:r w:rsidRPr="00C015FF">
        <w:rPr>
          <w:rFonts w:ascii="Calibri" w:hAnsi="Calibri"/>
          <w:sz w:val="20"/>
          <w:szCs w:val="20"/>
          <w:lang w:eastAsia="en-US"/>
        </w:rPr>
        <w:t xml:space="preserve">SOK tako danes v Republiki Sloveniji predstavlja enotni sistem za razvrščanje kvalifikacij v ravni glede na učne izide. Sestavlja ga 10 ravni, od tega so ravni 6-10 namenjene terciarni ravni izobraževanja. Shematsko so le-te </w:t>
      </w:r>
      <w:r w:rsidRPr="00C015FF">
        <w:rPr>
          <w:rFonts w:asciiTheme="minorHAnsi" w:hAnsiTheme="minorHAnsi"/>
          <w:sz w:val="20"/>
          <w:szCs w:val="20"/>
          <w:lang w:eastAsia="en-US"/>
        </w:rPr>
        <w:t xml:space="preserve">prikazane v spodnji tabeli. </w:t>
      </w:r>
    </w:p>
    <w:p w:rsidR="00A96DC7" w:rsidRPr="00C015FF" w:rsidRDefault="00A96DC7" w:rsidP="00A96DC7">
      <w:pPr>
        <w:pStyle w:val="Navadensplet"/>
        <w:spacing w:before="0" w:beforeAutospacing="0" w:after="0" w:afterAutospacing="0"/>
        <w:rPr>
          <w:rFonts w:asciiTheme="minorHAnsi" w:hAnsiTheme="minorHAnsi"/>
          <w:sz w:val="20"/>
          <w:szCs w:val="20"/>
          <w:lang w:eastAsia="en-US"/>
        </w:rPr>
      </w:pPr>
      <w:r w:rsidRPr="00C015FF">
        <w:rPr>
          <w:rFonts w:asciiTheme="minorHAnsi" w:hAnsiTheme="minorHAnsi"/>
          <w:sz w:val="20"/>
          <w:szCs w:val="20"/>
          <w:lang w:eastAsia="en-US"/>
        </w:rPr>
        <w:t> </w:t>
      </w:r>
    </w:p>
    <w:tbl>
      <w:tblPr>
        <w:tblpPr w:leftFromText="141" w:rightFromText="141" w:topFromText="100" w:bottomFromText="100" w:vertAnchor="text"/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784"/>
        <w:gridCol w:w="3852"/>
      </w:tblGrid>
      <w:tr w:rsidR="00A96DC7" w:rsidRPr="00C015FF" w:rsidTr="004D4197">
        <w:trPr>
          <w:trHeight w:val="174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Default="00A96DC7" w:rsidP="004D4197">
            <w:pPr>
              <w:pStyle w:val="Navadensplet"/>
              <w:spacing w:before="0" w:beforeAutospacing="0" w:after="0" w:afterAutospacing="0"/>
              <w:ind w:left="-2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15F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IZOBRAZBE PO </w:t>
            </w:r>
          </w:p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ind w:left="-28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b/>
                <w:bCs/>
                <w:sz w:val="20"/>
                <w:szCs w:val="20"/>
              </w:rPr>
              <w:t>''PRED-BOLONJSKIH'' PROGRAMIH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b/>
                <w:bCs/>
                <w:sz w:val="20"/>
                <w:szCs w:val="20"/>
              </w:rPr>
              <w:t>RAVEN SOK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15F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IZOBRAZBE PO </w:t>
            </w:r>
          </w:p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b/>
                <w:bCs/>
                <w:sz w:val="20"/>
                <w:szCs w:val="20"/>
              </w:rPr>
              <w:t>NOVIH "BOLONJSKIH" PROGRAMIH</w:t>
            </w:r>
          </w:p>
        </w:tc>
      </w:tr>
      <w:tr w:rsidR="00A96DC7" w:rsidRPr="00C015FF" w:rsidTr="004D4197">
        <w:trPr>
          <w:cantSplit/>
          <w:trHeight w:val="63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višješolski strokovni programi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</w:tr>
      <w:tr w:rsidR="00A96DC7" w:rsidRPr="00C015FF" w:rsidTr="004D4197">
        <w:trPr>
          <w:cantSplit/>
          <w:trHeight w:val="5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specializacija po višješolskih programih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visokošolski strokovni programi</w:t>
            </w:r>
          </w:p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(1. bolonjska stopnja)</w:t>
            </w:r>
          </w:p>
        </w:tc>
      </w:tr>
      <w:tr w:rsidR="00A96DC7" w:rsidRPr="00C015FF" w:rsidTr="004D4197">
        <w:trPr>
          <w:cantSplit/>
          <w:trHeight w:val="93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visokošolski strokovni programi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C7" w:rsidRPr="00C015FF" w:rsidRDefault="00A96DC7" w:rsidP="004D419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univerzitetni programi</w:t>
            </w:r>
          </w:p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(1. bolonjska stopnja)</w:t>
            </w:r>
          </w:p>
        </w:tc>
      </w:tr>
      <w:tr w:rsidR="00A96DC7" w:rsidRPr="00C015FF" w:rsidTr="004D4197">
        <w:trPr>
          <w:cantSplit/>
          <w:trHeight w:val="5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specializacija po visokošolskih strokovnih programih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magisteriji stroke (ZA imenom)</w:t>
            </w:r>
          </w:p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(2. bolonjska st.)</w:t>
            </w:r>
          </w:p>
        </w:tc>
      </w:tr>
      <w:tr w:rsidR="00A96DC7" w:rsidRPr="00C015FF" w:rsidTr="004D4197">
        <w:trPr>
          <w:cantSplit/>
          <w:trHeight w:val="41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univerzitetni programi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C7" w:rsidRPr="00C015FF" w:rsidRDefault="00A96DC7" w:rsidP="004D419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C7" w:rsidRPr="00C015FF" w:rsidRDefault="00A96DC7" w:rsidP="004D419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6DC7" w:rsidRPr="00C015FF" w:rsidTr="004D4197">
        <w:trPr>
          <w:cantSplit/>
          <w:trHeight w:val="5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specializacija po univerzitetnih programih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</w:tr>
      <w:tr w:rsidR="00A96DC7" w:rsidRPr="00C015FF" w:rsidTr="004D4197">
        <w:trPr>
          <w:cantSplit/>
          <w:trHeight w:val="41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magisteriji znanosti (PRED imenom)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C7" w:rsidRPr="00C015FF" w:rsidRDefault="00A96DC7" w:rsidP="004D4197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</w:tr>
      <w:tr w:rsidR="00A96DC7" w:rsidRPr="00C015FF" w:rsidTr="004D4197">
        <w:trPr>
          <w:cantSplit/>
          <w:trHeight w:val="77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doktorati znanosti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6DC7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doktorati znanosti</w:t>
            </w:r>
          </w:p>
          <w:p w:rsidR="00A96DC7" w:rsidRPr="00C015FF" w:rsidRDefault="00A96DC7" w:rsidP="004D4197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015FF">
              <w:rPr>
                <w:rFonts w:asciiTheme="minorHAnsi" w:hAnsiTheme="minorHAnsi"/>
                <w:sz w:val="20"/>
                <w:szCs w:val="20"/>
              </w:rPr>
              <w:t>(3. bolonjska st.)</w:t>
            </w:r>
          </w:p>
        </w:tc>
      </w:tr>
    </w:tbl>
    <w:p w:rsidR="00A96DC7" w:rsidRPr="00C015FF" w:rsidRDefault="00A96DC7" w:rsidP="00A96DC7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t> </w:t>
      </w:r>
    </w:p>
    <w:p w:rsidR="00A96DC7" w:rsidRPr="00C015FF" w:rsidRDefault="00A96DC7" w:rsidP="00A96DC7">
      <w:pPr>
        <w:pStyle w:val="Navadensplet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015FF">
        <w:rPr>
          <w:rFonts w:asciiTheme="minorHAnsi" w:hAnsiTheme="minorHAnsi"/>
          <w:sz w:val="20"/>
          <w:szCs w:val="20"/>
        </w:rPr>
        <w:t xml:space="preserve">Pridobljena izobrazba se v </w:t>
      </w:r>
      <w:r w:rsidRPr="00C015FF">
        <w:rPr>
          <w:rFonts w:asciiTheme="minorHAnsi" w:hAnsiTheme="minorHAnsi"/>
          <w:b/>
          <w:bCs/>
          <w:sz w:val="20"/>
          <w:szCs w:val="20"/>
        </w:rPr>
        <w:t>ravni izobrazbe</w:t>
      </w:r>
      <w:r w:rsidRPr="00C015FF">
        <w:rPr>
          <w:rFonts w:asciiTheme="minorHAnsi" w:hAnsiTheme="minorHAnsi"/>
          <w:sz w:val="20"/>
          <w:szCs w:val="20"/>
        </w:rPr>
        <w:t xml:space="preserve"> razvršča tudi v skladu z </w:t>
      </w:r>
      <w:hyperlink r:id="rId14" w:tgtFrame="_blank" w:history="1">
        <w:r w:rsidRPr="00C015FF">
          <w:rPr>
            <w:rStyle w:val="Hiperpovezava"/>
            <w:rFonts w:asciiTheme="minorHAnsi" w:hAnsiTheme="minorHAnsi"/>
            <w:sz w:val="20"/>
            <w:szCs w:val="20"/>
          </w:rPr>
          <w:t>Uredbo o uvedbi in uporabi klasifikacijskega sistema izobraževanja in usposabljanja</w:t>
        </w:r>
      </w:hyperlink>
      <w:r w:rsidRPr="00C015FF">
        <w:rPr>
          <w:rFonts w:asciiTheme="minorHAnsi" w:hAnsiTheme="minorHAnsi"/>
          <w:sz w:val="20"/>
          <w:szCs w:val="20"/>
        </w:rPr>
        <w:t xml:space="preserve">. Ta Uredba ima še </w:t>
      </w:r>
      <w:hyperlink r:id="rId15" w:tgtFrame="_blank" w:history="1">
        <w:r w:rsidRPr="00C015FF">
          <w:rPr>
            <w:rStyle w:val="Hiperpovezava"/>
            <w:rFonts w:asciiTheme="minorHAnsi" w:hAnsiTheme="minorHAnsi"/>
            <w:sz w:val="20"/>
            <w:szCs w:val="20"/>
          </w:rPr>
          <w:t>Metodološka pojasnila klasifikacijskega sistema izobraževanja in usposabljanja</w:t>
        </w:r>
      </w:hyperlink>
      <w:r w:rsidRPr="00C015FF">
        <w:rPr>
          <w:rFonts w:asciiTheme="minorHAnsi" w:hAnsiTheme="minorHAnsi"/>
          <w:sz w:val="20"/>
          <w:szCs w:val="20"/>
        </w:rPr>
        <w:t>, ki vsebujejo razlago vseh ravni, podravni in tudi splošne določbe (glede opredelitve pojmov, namena, koncepta). Uredba se od SOKa razlikuje po številu ravni (8 ravni s pod-ravnmi) in posledično seveda tudi po uvrščanju posamezne izobrazbe vanje.</w:t>
      </w:r>
    </w:p>
    <w:p w:rsidR="00A96DC7" w:rsidRPr="000B4A3D" w:rsidRDefault="00A96DC7" w:rsidP="00A96DC7">
      <w:pPr>
        <w:spacing w:after="0"/>
        <w:rPr>
          <w:rFonts w:cs="Calibri"/>
          <w:sz w:val="20"/>
          <w:szCs w:val="20"/>
        </w:rPr>
      </w:pPr>
    </w:p>
    <w:sectPr w:rsidR="00A96DC7" w:rsidRPr="000B4A3D" w:rsidSect="00DE5B45">
      <w:footerReference w:type="default" r:id="rId16"/>
      <w:headerReference w:type="first" r:id="rId17"/>
      <w:footerReference w:type="first" r:id="rId18"/>
      <w:pgSz w:w="11906" w:h="16838"/>
      <w:pgMar w:top="1135" w:right="1417" w:bottom="568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12" w:rsidRDefault="00913A12" w:rsidP="00BB5C4F">
      <w:pPr>
        <w:spacing w:after="0"/>
      </w:pPr>
      <w:r>
        <w:separator/>
      </w:r>
    </w:p>
  </w:endnote>
  <w:endnote w:type="continuationSeparator" w:id="0">
    <w:p w:rsidR="00913A12" w:rsidRDefault="00913A1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B4AED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B4AED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A4" w:rsidRDefault="008651A4" w:rsidP="008651A4">
    <w:pPr>
      <w:pStyle w:val="Noga"/>
      <w:jc w:val="center"/>
      <w:rPr>
        <w:color w:val="006A8E"/>
        <w:sz w:val="18"/>
      </w:rPr>
    </w:pPr>
    <w:r w:rsidRPr="008651A4">
      <w:rPr>
        <w:color w:val="006A8E"/>
        <w:sz w:val="18"/>
      </w:rPr>
      <w:t>www.fe.um.si</w:t>
    </w:r>
    <w:r>
      <w:rPr>
        <w:color w:val="006A8E"/>
        <w:sz w:val="18"/>
      </w:rPr>
      <w:t xml:space="preserve"> | </w:t>
    </w:r>
    <w:r w:rsidRPr="00311139">
      <w:rPr>
        <w:color w:val="006A8E"/>
        <w:sz w:val="18"/>
      </w:rPr>
      <w:t>fe@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22 10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22 22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trr</w:t>
    </w:r>
    <w:r w:rsidRPr="00D17A99">
      <w:rPr>
        <w:color w:val="006A8E"/>
        <w:sz w:val="18"/>
      </w:rPr>
      <w:t>: SI56 0110 0600 002</w:t>
    </w:r>
    <w:r>
      <w:rPr>
        <w:color w:val="006A8E"/>
        <w:sz w:val="18"/>
      </w:rPr>
      <w:t>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id ddv</w:t>
    </w:r>
    <w:r w:rsidRPr="00D17A99">
      <w:rPr>
        <w:color w:val="006A8E"/>
        <w:sz w:val="18"/>
      </w:rPr>
      <w:t>: SI 716 74705</w:t>
    </w:r>
  </w:p>
  <w:p w:rsidR="00D17A99" w:rsidRPr="008651A4" w:rsidRDefault="008651A4" w:rsidP="008651A4">
    <w:pPr>
      <w:pStyle w:val="Noga"/>
      <w:jc w:val="center"/>
    </w:pPr>
    <w:r>
      <w:rPr>
        <w:color w:val="006A8E"/>
        <w:sz w:val="18"/>
      </w:rPr>
      <w:t>Enota Velenje: Koroška cesta 62a, 3320 Velenje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04 20</w:t>
    </w:r>
    <w:r w:rsidRPr="00D17A99">
      <w:rPr>
        <w:color w:val="006A8E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12" w:rsidRDefault="00913A12" w:rsidP="00BB5C4F">
      <w:pPr>
        <w:spacing w:after="0"/>
      </w:pPr>
      <w:r>
        <w:separator/>
      </w:r>
    </w:p>
  </w:footnote>
  <w:footnote w:type="continuationSeparator" w:id="0">
    <w:p w:rsidR="00913A12" w:rsidRDefault="00913A1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DE5B45" w:rsidP="00054766">
    <w:pPr>
      <w:pStyle w:val="Glava"/>
      <w:jc w:val="center"/>
    </w:pPr>
    <w:r w:rsidRPr="00B14813"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63" name="Slika 1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FA8"/>
    <w:multiLevelType w:val="hybridMultilevel"/>
    <w:tmpl w:val="18327A7A"/>
    <w:lvl w:ilvl="0" w:tplc="E698DB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5D4638"/>
    <w:multiLevelType w:val="hybridMultilevel"/>
    <w:tmpl w:val="4D3C57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5"/>
    <w:rsid w:val="00015E8D"/>
    <w:rsid w:val="00017262"/>
    <w:rsid w:val="00044F8D"/>
    <w:rsid w:val="00051DAE"/>
    <w:rsid w:val="00051F90"/>
    <w:rsid w:val="00054766"/>
    <w:rsid w:val="000A362B"/>
    <w:rsid w:val="000A4ABB"/>
    <w:rsid w:val="000C393D"/>
    <w:rsid w:val="000F1A06"/>
    <w:rsid w:val="001052AB"/>
    <w:rsid w:val="00165751"/>
    <w:rsid w:val="00215201"/>
    <w:rsid w:val="0028526B"/>
    <w:rsid w:val="002E2D9F"/>
    <w:rsid w:val="00311139"/>
    <w:rsid w:val="003A1E55"/>
    <w:rsid w:val="003B4AED"/>
    <w:rsid w:val="003D6941"/>
    <w:rsid w:val="003F7FDF"/>
    <w:rsid w:val="00400569"/>
    <w:rsid w:val="00413C63"/>
    <w:rsid w:val="004B255B"/>
    <w:rsid w:val="004C6576"/>
    <w:rsid w:val="004D4EC4"/>
    <w:rsid w:val="00522FDF"/>
    <w:rsid w:val="00532821"/>
    <w:rsid w:val="005376C1"/>
    <w:rsid w:val="00597052"/>
    <w:rsid w:val="005A0C1F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85F34"/>
    <w:rsid w:val="007B34C1"/>
    <w:rsid w:val="007C4B80"/>
    <w:rsid w:val="0080304F"/>
    <w:rsid w:val="008651A4"/>
    <w:rsid w:val="00884BE7"/>
    <w:rsid w:val="008A6B3B"/>
    <w:rsid w:val="008F6300"/>
    <w:rsid w:val="00913A12"/>
    <w:rsid w:val="00962BBF"/>
    <w:rsid w:val="00976774"/>
    <w:rsid w:val="009956F4"/>
    <w:rsid w:val="009C4376"/>
    <w:rsid w:val="009D1978"/>
    <w:rsid w:val="00A03F1E"/>
    <w:rsid w:val="00A307E1"/>
    <w:rsid w:val="00A32CF9"/>
    <w:rsid w:val="00A96DC7"/>
    <w:rsid w:val="00AB3D92"/>
    <w:rsid w:val="00B02A70"/>
    <w:rsid w:val="00B13296"/>
    <w:rsid w:val="00B14DD9"/>
    <w:rsid w:val="00B15B23"/>
    <w:rsid w:val="00BB5C4F"/>
    <w:rsid w:val="00C015FF"/>
    <w:rsid w:val="00C25FF2"/>
    <w:rsid w:val="00C470D2"/>
    <w:rsid w:val="00C55BA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5B45"/>
    <w:rsid w:val="00E01C78"/>
    <w:rsid w:val="00E10BCB"/>
    <w:rsid w:val="00E61783"/>
    <w:rsid w:val="00E757D1"/>
    <w:rsid w:val="00EE1741"/>
    <w:rsid w:val="00F1084A"/>
    <w:rsid w:val="00F22984"/>
    <w:rsid w:val="00F41206"/>
    <w:rsid w:val="00F53CD7"/>
    <w:rsid w:val="00F75BC3"/>
    <w:rsid w:val="00F83525"/>
    <w:rsid w:val="00FB756D"/>
    <w:rsid w:val="00FC6DC6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6941A-3BAD-46BA-95DF-836AAD04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DE5B4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E5B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at.si/klasje/treeview.aspx?cvn=564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tat.si/klasje/treeview.aspx?cvn=396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pisrs.si/Pis.web/pregledPredpisa?id=DRUG2619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isrs.si/Pis.web/pregledPredpisa?id=URED4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%20NS\Documents\Officeove%20predloge%20po%20meri\DopisFE_N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693C9E-4BDA-4D8F-A86A-BCCF03A3D6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4D7546-DB11-45CD-AF37-9F4C6979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DopisFE_NS</Template>
  <TotalTime>5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cp:lastModifiedBy>Referat NS</cp:lastModifiedBy>
  <cp:revision>4</cp:revision>
  <cp:lastPrinted>2017-06-19T12:07:00Z</cp:lastPrinted>
  <dcterms:created xsi:type="dcterms:W3CDTF">2017-06-19T12:06:00Z</dcterms:created>
  <dcterms:modified xsi:type="dcterms:W3CDTF">2017-07-07T11:37:00Z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K67AKCNZ6W6Y-279-30</vt:lpwstr>
  </property>
  <property fmtid="{D5CDD505-2E9C-101B-9397-08002B2CF9AE}" pid="7" name="_dlc_DocIdUrl">
    <vt:lpwstr>http://www.um.si/CGP/FE/_layouts/DocIdRedir.aspx?ID=K67AKCNZ6W6Y-279-30, K67AKCNZ6W6Y-279-30</vt:lpwstr>
  </property>
</Properties>
</file>